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095B" w14:textId="77777777" w:rsidR="00C37CF1" w:rsidRDefault="00000000">
      <w:pPr>
        <w:shd w:val="clear" w:color="auto" w:fill="ECECEC"/>
        <w:spacing w:after="0"/>
        <w:ind w:left="22" w:right="1" w:hanging="10"/>
        <w:jc w:val="center"/>
      </w:pPr>
      <w:r>
        <w:rPr>
          <w:rFonts w:ascii="Tahoma" w:eastAsia="Tahoma" w:hAnsi="Tahoma" w:cs="Tahoma"/>
          <w:b/>
          <w:sz w:val="72"/>
        </w:rPr>
        <w:t xml:space="preserve">LIGHT HORSE SHOW </w:t>
      </w:r>
    </w:p>
    <w:p w14:paraId="27F7DBE6" w14:textId="22661A2B" w:rsidR="00C37CF1" w:rsidRDefault="00000000">
      <w:pPr>
        <w:shd w:val="clear" w:color="auto" w:fill="ECECEC"/>
        <w:spacing w:after="0"/>
        <w:ind w:left="22" w:right="1" w:hanging="10"/>
        <w:jc w:val="center"/>
      </w:pPr>
      <w:r>
        <w:rPr>
          <w:rFonts w:ascii="Tahoma" w:eastAsia="Tahoma" w:hAnsi="Tahoma" w:cs="Tahoma"/>
          <w:b/>
          <w:sz w:val="72"/>
        </w:rPr>
        <w:t>202</w:t>
      </w:r>
      <w:r w:rsidR="00096312">
        <w:rPr>
          <w:rFonts w:ascii="Tahoma" w:eastAsia="Tahoma" w:hAnsi="Tahoma" w:cs="Tahoma"/>
          <w:b/>
          <w:sz w:val="72"/>
        </w:rPr>
        <w:t>5</w:t>
      </w:r>
      <w:r>
        <w:rPr>
          <w:rFonts w:ascii="Arial" w:eastAsia="Arial" w:hAnsi="Arial" w:cs="Arial"/>
          <w:sz w:val="34"/>
        </w:rPr>
        <w:t xml:space="preserve"> </w:t>
      </w:r>
    </w:p>
    <w:p w14:paraId="6ABBD97F" w14:textId="77777777" w:rsidR="00C37CF1" w:rsidRDefault="00000000">
      <w:pPr>
        <w:spacing w:after="346" w:line="250" w:lineRule="auto"/>
        <w:ind w:left="23" w:hanging="10"/>
        <w:jc w:val="center"/>
      </w:pPr>
      <w:r>
        <w:rPr>
          <w:rFonts w:ascii="Arial" w:eastAsia="Arial" w:hAnsi="Arial" w:cs="Arial"/>
          <w:b/>
          <w:sz w:val="24"/>
        </w:rPr>
        <w:t>COMMITTEE</w:t>
      </w:r>
      <w:r>
        <w:rPr>
          <w:rFonts w:ascii="Arial" w:eastAsia="Arial" w:hAnsi="Arial" w:cs="Arial"/>
          <w:sz w:val="24"/>
        </w:rPr>
        <w:t xml:space="preserve"> </w:t>
      </w:r>
    </w:p>
    <w:p w14:paraId="4393E043" w14:textId="77777777" w:rsidR="00C37CF1" w:rsidRDefault="00000000">
      <w:pPr>
        <w:spacing w:after="349" w:line="250" w:lineRule="auto"/>
        <w:ind w:left="22" w:right="1" w:hanging="10"/>
        <w:jc w:val="center"/>
      </w:pPr>
      <w:r>
        <w:rPr>
          <w:rFonts w:ascii="Arial" w:eastAsia="Arial" w:hAnsi="Arial" w:cs="Arial"/>
          <w:sz w:val="24"/>
        </w:rPr>
        <w:t xml:space="preserve">Gerald Koopman       Bert Koopman                     Ray Berry </w:t>
      </w:r>
    </w:p>
    <w:p w14:paraId="1B0F3F3C" w14:textId="77777777" w:rsidR="00C37CF1" w:rsidRDefault="00000000">
      <w:pPr>
        <w:spacing w:after="577" w:line="250" w:lineRule="auto"/>
        <w:ind w:left="22" w:right="2" w:hanging="10"/>
        <w:jc w:val="center"/>
      </w:pPr>
      <w:r>
        <w:rPr>
          <w:rFonts w:ascii="Arial" w:eastAsia="Arial" w:hAnsi="Arial" w:cs="Arial"/>
          <w:sz w:val="24"/>
        </w:rPr>
        <w:t xml:space="preserve">Al Koopman               Rhonda Erickson               Evelyn Sparrow </w:t>
      </w:r>
    </w:p>
    <w:p w14:paraId="32F9B2EB" w14:textId="18800D52" w:rsidR="00C37CF1" w:rsidRDefault="00000000">
      <w:pPr>
        <w:spacing w:after="520"/>
        <w:ind w:left="7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48"/>
        </w:rPr>
        <w:t xml:space="preserve">Judge: </w:t>
      </w:r>
      <w:r w:rsidR="00096312">
        <w:rPr>
          <w:rFonts w:ascii="Book Antiqua" w:eastAsia="Book Antiqua" w:hAnsi="Book Antiqua" w:cs="Book Antiqua"/>
          <w:b/>
          <w:sz w:val="48"/>
        </w:rPr>
        <w:t>Lee Walerius</w:t>
      </w:r>
      <w:r>
        <w:rPr>
          <w:rFonts w:ascii="Arial" w:eastAsia="Arial" w:hAnsi="Arial" w:cs="Arial"/>
          <w:sz w:val="24"/>
        </w:rPr>
        <w:t xml:space="preserve"> </w:t>
      </w:r>
    </w:p>
    <w:p w14:paraId="3051BE35" w14:textId="77777777" w:rsidR="00C37CF1" w:rsidRDefault="00000000">
      <w:pPr>
        <w:pStyle w:val="Heading1"/>
      </w:pPr>
      <w:r>
        <w:t>SCHEDULE OF EVENTS</w:t>
      </w:r>
      <w:r>
        <w:rPr>
          <w:b w:val="0"/>
          <w:sz w:val="34"/>
        </w:rPr>
        <w:t xml:space="preserve"> </w:t>
      </w:r>
    </w:p>
    <w:p w14:paraId="4AFAD31E" w14:textId="5A95895E" w:rsidR="00C37CF1" w:rsidRDefault="00000000">
      <w:pPr>
        <w:spacing w:after="34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Thursday, August 1</w:t>
      </w:r>
      <w:r w:rsidR="00096312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, 202</w:t>
      </w:r>
      <w:r w:rsidR="0009631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1381F3E7" w14:textId="091E9E1D" w:rsidR="00C37CF1" w:rsidRDefault="00000000">
      <w:pPr>
        <w:spacing w:after="348" w:line="250" w:lineRule="auto"/>
        <w:ind w:left="2" w:hanging="10"/>
      </w:pPr>
      <w:r>
        <w:rPr>
          <w:rFonts w:ascii="Arial" w:eastAsia="Arial" w:hAnsi="Arial" w:cs="Arial"/>
          <w:sz w:val="24"/>
        </w:rPr>
        <w:t xml:space="preserve">9:00 AM       Light Horse - Jr. &amp; Sr. Performance                        </w:t>
      </w:r>
      <w:hyperlink r:id="rId5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  <w:hyperlink r:id="rId6">
        <w:r w:rsidR="00C37CF1">
          <w:rPr>
            <w:rFonts w:ascii="Arial" w:eastAsia="Arial" w:hAnsi="Arial" w:cs="Arial"/>
            <w:b/>
            <w:color w:val="45804C"/>
            <w:sz w:val="24"/>
            <w:u w:val="single" w:color="45804C"/>
          </w:rPr>
          <w:t>ENTRY FORM HERE</w:t>
        </w:r>
      </w:hyperlink>
      <w:hyperlink r:id="rId7">
        <w:r w:rsidR="00C37CF1">
          <w:rPr>
            <w:rFonts w:ascii="Arial" w:eastAsia="Arial" w:hAnsi="Arial" w:cs="Arial"/>
            <w:sz w:val="24"/>
          </w:rPr>
          <w:t xml:space="preserve"> </w:t>
        </w:r>
      </w:hyperlink>
    </w:p>
    <w:p w14:paraId="7B769BC3" w14:textId="531535FB" w:rsidR="00C37CF1" w:rsidRDefault="00000000">
      <w:pPr>
        <w:spacing w:after="34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Friday, August 1</w:t>
      </w:r>
      <w:r w:rsidR="0009631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, 202</w:t>
      </w:r>
      <w:r w:rsidR="00096312">
        <w:rPr>
          <w:rFonts w:ascii="Arial" w:eastAsia="Arial" w:hAnsi="Arial" w:cs="Arial"/>
          <w:b/>
          <w:sz w:val="24"/>
        </w:rPr>
        <w:t>5</w:t>
      </w:r>
    </w:p>
    <w:p w14:paraId="1042868C" w14:textId="2B1FB672" w:rsidR="00C37CF1" w:rsidRDefault="00000000">
      <w:pPr>
        <w:spacing w:after="5" w:line="250" w:lineRule="auto"/>
        <w:ind w:left="2" w:hanging="10"/>
      </w:pPr>
      <w:r>
        <w:rPr>
          <w:rFonts w:ascii="Arial" w:eastAsia="Arial" w:hAnsi="Arial" w:cs="Arial"/>
          <w:sz w:val="24"/>
        </w:rPr>
        <w:t xml:space="preserve">9:00 AM       Light Horse - Jr. &amp; Sr. Gymkhanas                    </w:t>
      </w:r>
      <w:hyperlink r:id="rId8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  <w:r w:rsidR="00EB311B">
        <w:t xml:space="preserve">        </w:t>
      </w:r>
      <w:hyperlink r:id="rId9">
        <w:r w:rsidR="00C37CF1" w:rsidRPr="00EB311B">
          <w:rPr>
            <w:rFonts w:ascii="Arial" w:eastAsia="Arial" w:hAnsi="Arial" w:cs="Arial"/>
            <w:b/>
            <w:color w:val="45804C"/>
            <w:sz w:val="24"/>
            <w:u w:val="single"/>
          </w:rPr>
          <w:t>ENTRY FORM</w:t>
        </w:r>
      </w:hyperlink>
      <w:r w:rsidR="00EB311B" w:rsidRPr="00EB311B">
        <w:rPr>
          <w:u w:val="single"/>
        </w:rPr>
        <w:t xml:space="preserve"> </w:t>
      </w:r>
      <w:hyperlink r:id="rId10">
        <w:r w:rsidR="00EB311B" w:rsidRPr="00EB311B">
          <w:rPr>
            <w:rFonts w:ascii="Arial" w:eastAsia="Arial" w:hAnsi="Arial" w:cs="Arial"/>
            <w:b/>
            <w:color w:val="45804C"/>
            <w:sz w:val="24"/>
            <w:u w:val="single"/>
          </w:rPr>
          <w:t>HER</w:t>
        </w:r>
      </w:hyperlink>
      <w:hyperlink r:id="rId11">
        <w:r w:rsidR="00EB311B" w:rsidRPr="00EB311B">
          <w:rPr>
            <w:rFonts w:ascii="Arial" w:eastAsia="Arial" w:hAnsi="Arial" w:cs="Arial"/>
            <w:b/>
            <w:color w:val="45804C"/>
            <w:sz w:val="24"/>
            <w:u w:val="single"/>
          </w:rPr>
          <w:t>E</w:t>
        </w:r>
      </w:hyperlink>
      <w:hyperlink r:id="rId12">
        <w:r w:rsidR="00EB311B">
          <w:rPr>
            <w:rFonts w:ascii="Arial" w:eastAsia="Arial" w:hAnsi="Arial" w:cs="Arial"/>
            <w:b/>
            <w:color w:val="45804C"/>
            <w:sz w:val="24"/>
          </w:rPr>
          <w:t xml:space="preserve">    </w:t>
        </w:r>
      </w:hyperlink>
      <w:hyperlink r:id="rId13">
        <w:r w:rsidR="00EB311B">
          <w:rPr>
            <w:rFonts w:ascii="Arial" w:eastAsia="Arial" w:hAnsi="Arial" w:cs="Arial"/>
            <w:sz w:val="24"/>
          </w:rPr>
          <w:t xml:space="preserve"> </w:t>
        </w:r>
      </w:hyperlink>
    </w:p>
    <w:p w14:paraId="63306254" w14:textId="7213FADC" w:rsidR="00C37CF1" w:rsidRDefault="00C37CF1">
      <w:pPr>
        <w:spacing w:after="338"/>
      </w:pPr>
      <w:r>
        <w:rPr>
          <w:rFonts w:ascii="Arial" w:eastAsia="Arial" w:hAnsi="Arial" w:cs="Arial"/>
          <w:sz w:val="24"/>
        </w:rPr>
        <w:t xml:space="preserve">                                    </w:t>
      </w:r>
    </w:p>
    <w:p w14:paraId="52391691" w14:textId="204B926E" w:rsidR="00C37CF1" w:rsidRDefault="00000000">
      <w:pPr>
        <w:spacing w:after="799" w:line="250" w:lineRule="auto"/>
        <w:ind w:left="2" w:hanging="10"/>
      </w:pPr>
      <w:r>
        <w:rPr>
          <w:rFonts w:ascii="Arial" w:eastAsia="Arial" w:hAnsi="Arial" w:cs="Arial"/>
          <w:sz w:val="24"/>
        </w:rPr>
        <w:t>The Northwest Territorial Days Light Horse Committee &amp; Battlefords Agricultural Society would like to thank all sponsors, exhibitors, assistants &amp; spectators for taking part in the 202</w:t>
      </w:r>
      <w:r w:rsidR="00096312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Light Horse Show &amp; NWT Days without your continued support, this would not be possible.  </w:t>
      </w:r>
    </w:p>
    <w:p w14:paraId="7323A1A6" w14:textId="144C96BC" w:rsidR="00C37CF1" w:rsidRDefault="00000000" w:rsidP="00AC69FB">
      <w:pPr>
        <w:shd w:val="clear" w:color="auto" w:fill="FFFFFF" w:themeFill="background1"/>
        <w:spacing w:after="0"/>
        <w:ind w:left="22" w:right="2" w:hanging="10"/>
        <w:jc w:val="center"/>
      </w:pPr>
      <w:r>
        <w:rPr>
          <w:rFonts w:ascii="Arial" w:eastAsia="Arial" w:hAnsi="Arial" w:cs="Arial"/>
          <w:b/>
          <w:color w:val="0000FF"/>
          <w:sz w:val="72"/>
        </w:rPr>
        <w:t>THANK YOU! HAVE A</w:t>
      </w:r>
    </w:p>
    <w:p w14:paraId="250972CD" w14:textId="593F766C" w:rsidR="003056E9" w:rsidRDefault="00000000" w:rsidP="00AC69FB">
      <w:pPr>
        <w:shd w:val="clear" w:color="auto" w:fill="FFFFFF" w:themeFill="background1"/>
        <w:spacing w:after="0"/>
        <w:ind w:left="739"/>
        <w:jc w:val="center"/>
        <w:rPr>
          <w:rFonts w:ascii="Arial" w:eastAsia="Arial" w:hAnsi="Arial" w:cs="Arial"/>
          <w:b/>
          <w:color w:val="0000FF"/>
          <w:sz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78C5E0" wp14:editId="76259A01">
                <wp:simplePos x="0" y="0"/>
                <wp:positionH relativeFrom="column">
                  <wp:posOffset>469341</wp:posOffset>
                </wp:positionH>
                <wp:positionV relativeFrom="paragraph">
                  <wp:posOffset>-540638</wp:posOffset>
                </wp:positionV>
                <wp:extent cx="5005705" cy="1051941"/>
                <wp:effectExtent l="0" t="0" r="0" b="0"/>
                <wp:wrapNone/>
                <wp:docPr id="9703" name="Group 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705" cy="1051941"/>
                          <a:chOff x="0" y="0"/>
                          <a:chExt cx="5005705" cy="1051941"/>
                        </a:xfrm>
                      </wpg:grpSpPr>
                      <wps:wsp>
                        <wps:cNvPr id="11097" name="Shape 11097"/>
                        <wps:cNvSpPr/>
                        <wps:spPr>
                          <a:xfrm>
                            <a:off x="140208" y="0"/>
                            <a:ext cx="472528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9" h="525780">
                                <a:moveTo>
                                  <a:pt x="0" y="0"/>
                                </a:moveTo>
                                <a:lnTo>
                                  <a:pt x="4725289" y="0"/>
                                </a:lnTo>
                                <a:lnTo>
                                  <a:pt x="4725289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0" y="525856"/>
                            <a:ext cx="5005705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5705" h="526085">
                                <a:moveTo>
                                  <a:pt x="0" y="0"/>
                                </a:moveTo>
                                <a:lnTo>
                                  <a:pt x="5005705" y="0"/>
                                </a:lnTo>
                                <a:lnTo>
                                  <a:pt x="5005705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03" style="width:394.15pt;height:82.83pt;position:absolute;z-index:-2147483480;mso-position-horizontal-relative:text;mso-position-horizontal:absolute;margin-left:36.956pt;mso-position-vertical-relative:text;margin-top:-42.57pt;" coordsize="50057,10519">
                <v:shape id="Shape 11099" style="position:absolute;width:47252;height:5257;left:1402;top:0;" coordsize="4725289,525780" path="m0,0l4725289,0l4725289,525780l0,525780l0,0">
                  <v:stroke weight="0pt" endcap="flat" joinstyle="miter" miterlimit="10" on="false" color="#000000" opacity="0"/>
                  <v:fill on="true" color="#ececec"/>
                </v:shape>
                <v:shape id="Shape 11100" style="position:absolute;width:50057;height:5260;left:0;top:5258;" coordsize="5005705,526085" path="m0,0l5005705,0l5005705,526085l0,526085l0,0">
                  <v:stroke weight="0pt" endcap="flat" joinstyle="miter" miterlimit="10" on="false" color="#000000" opacity="0"/>
                  <v:fill on="true" color="#ececec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607D7C" wp14:editId="2A36D315">
                <wp:simplePos x="0" y="0"/>
                <wp:positionH relativeFrom="column">
                  <wp:posOffset>569925</wp:posOffset>
                </wp:positionH>
                <wp:positionV relativeFrom="paragraph">
                  <wp:posOffset>0</wp:posOffset>
                </wp:positionV>
                <wp:extent cx="4803013" cy="1051865"/>
                <wp:effectExtent l="0" t="0" r="0" b="0"/>
                <wp:wrapNone/>
                <wp:docPr id="10214" name="Group 1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013" cy="1051865"/>
                          <a:chOff x="0" y="0"/>
                          <a:chExt cx="4803013" cy="1051865"/>
                        </a:xfrm>
                        <a:solidFill>
                          <a:schemeClr val="bg1"/>
                        </a:solidFill>
                      </wpg:grpSpPr>
                      <wps:wsp>
                        <wps:cNvPr id="11101" name="Shape 11101"/>
                        <wps:cNvSpPr/>
                        <wps:spPr>
                          <a:xfrm>
                            <a:off x="0" y="0"/>
                            <a:ext cx="4803013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013" h="526085">
                                <a:moveTo>
                                  <a:pt x="0" y="0"/>
                                </a:moveTo>
                                <a:lnTo>
                                  <a:pt x="4803013" y="0"/>
                                </a:lnTo>
                                <a:lnTo>
                                  <a:pt x="4803013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1816989" y="526085"/>
                            <a:ext cx="1169213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525780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A22E4" id="Group 10214" o:spid="_x0000_s1026" style="position:absolute;margin-left:44.9pt;margin-top:0;width:378.2pt;height:82.8pt;z-index:-251657216" coordsize="4803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">
                <v:shape id="Shape 11101" o:spid="_x0000_s1027" style="position:absolute;width:48030;height:5260;visibility:visible;mso-wrap-style:square;v-text-anchor:top" coordsize="4803013,5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" path="m,l4803013,r,526085l,526085,,e" filled="f" stroked="f" strokeweight="0">
                  <v:stroke miterlimit="83231f" joinstyle="miter"/>
                  <v:path arrowok="t" textboxrect="0,0,4803013,526085"/>
                </v:shape>
                <v:shape id="Shape 11102" o:spid="_x0000_s1028" style="position:absolute;left:18169;top:5260;width:11693;height:5258;visibility:visible;mso-wrap-style:square;v-text-anchor:top" coordsize="1169213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" path="m,l1169213,r,525780l,525780,,e" filled="f" stroked="f" strokeweight="0">
                  <v:stroke miterlimit="83231f" joinstyle="miter"/>
                  <v:path arrowok="t" textboxrect="0,0,1169213,52578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000FF"/>
          <w:sz w:val="72"/>
        </w:rPr>
        <w:t>SAFE JOURNEY</w:t>
      </w:r>
    </w:p>
    <w:p w14:paraId="73604BAB" w14:textId="77777777" w:rsidR="000B0AC5" w:rsidRDefault="000B0AC5" w:rsidP="003056E9">
      <w:pPr>
        <w:spacing w:after="0"/>
        <w:ind w:left="739"/>
        <w:rPr>
          <w:rFonts w:ascii="Arial" w:eastAsia="Arial" w:hAnsi="Arial" w:cs="Arial"/>
          <w:b/>
          <w:color w:val="000000" w:themeColor="text1"/>
          <w:szCs w:val="22"/>
        </w:rPr>
      </w:pPr>
    </w:p>
    <w:p w14:paraId="03DFF900" w14:textId="77777777" w:rsidR="00AC69FB" w:rsidRPr="00AC69FB" w:rsidRDefault="00AC69FB" w:rsidP="00AC69FB">
      <w:pPr>
        <w:spacing w:after="2" w:line="256" w:lineRule="auto"/>
        <w:ind w:left="8"/>
        <w:jc w:val="center"/>
        <w:rPr>
          <w:sz w:val="32"/>
          <w:szCs w:val="32"/>
        </w:rPr>
      </w:pPr>
      <w:r w:rsidRPr="00AC69FB">
        <w:rPr>
          <w:rFonts w:eastAsia="Comic Sans MS"/>
          <w:b/>
          <w:sz w:val="32"/>
          <w:szCs w:val="32"/>
          <w:u w:val="single" w:color="000000"/>
        </w:rPr>
        <w:lastRenderedPageBreak/>
        <w:t>RULES &amp; REGULATIONS</w:t>
      </w:r>
      <w:r w:rsidRPr="00AC69FB">
        <w:rPr>
          <w:rFonts w:eastAsia="Arial"/>
          <w:sz w:val="32"/>
          <w:szCs w:val="32"/>
        </w:rPr>
        <w:t xml:space="preserve"> </w:t>
      </w:r>
    </w:p>
    <w:p w14:paraId="42601585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1. Stallions may only be shown in Senior Classes.  A neck rope must securely tie all stallions, in addition to the regular halter rope.</w:t>
      </w:r>
    </w:p>
    <w:p w14:paraId="7B2662B5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2. Any act of discourtesy or disobedience to the officials or contestants on the part of owner, groom, rider, driver, parent of horse, will result in entry disqualification.</w:t>
      </w:r>
    </w:p>
    <w:p w14:paraId="0AA5C054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3. No tie downs, martingales and mechanical hackamores to be used, except Gymkhanas.</w:t>
      </w:r>
    </w:p>
    <w:p w14:paraId="13D012B0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4. All foals to be tied or penned.</w:t>
      </w:r>
    </w:p>
    <w:p w14:paraId="306997F2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5. No two people may use the same horse in any class division.</w:t>
      </w:r>
    </w:p>
    <w:p w14:paraId="5DF6E69E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6. All protests must be made before horses leave the ring.  Protest fee is first</w:t>
      </w:r>
    </w:p>
    <w:p w14:paraId="63FA3515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prize money in the class that the protest is being made.  Protests must be in writing.</w:t>
      </w:r>
    </w:p>
    <w:p w14:paraId="10D33FDF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7. Riding of horses in front of barns is permitted at a walk only.  Riding in barns is prohibited.</w:t>
      </w:r>
    </w:p>
    <w:p w14:paraId="13460E4E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8. Proper dress code must be used at all times.  This includes cowboy boots, long sleeved shirts &amp;amp; hats.  Failure to abide by this rule could result in disqualification.</w:t>
      </w:r>
    </w:p>
    <w:p w14:paraId="31B57DB8" w14:textId="2C450F7D" w:rsidR="00AC69FB" w:rsidRPr="00AC69FB" w:rsidRDefault="00AC69FB" w:rsidP="00AC69FB">
      <w:pPr>
        <w:spacing w:after="0" w:line="256" w:lineRule="auto"/>
        <w:ind w:left="739" w:firstLine="701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1. a.      Helmet Rule Compliance – Effective April 1, 2009 all SHF</w:t>
      </w:r>
      <w:r>
        <w:rPr>
          <w:rFonts w:eastAsia="Arial"/>
          <w:bCs/>
          <w:color w:val="000000" w:themeColor="text1"/>
          <w:sz w:val="32"/>
          <w:szCs w:val="32"/>
        </w:rPr>
        <w:t xml:space="preserve"> </w:t>
      </w:r>
      <w:r w:rsidRPr="00AC69FB">
        <w:rPr>
          <w:rFonts w:eastAsia="Arial"/>
          <w:bCs/>
          <w:color w:val="000000" w:themeColor="text1"/>
          <w:sz w:val="32"/>
          <w:szCs w:val="32"/>
        </w:rPr>
        <w:t>sanctioned events must require every person under the age of</w:t>
      </w:r>
      <w:r>
        <w:rPr>
          <w:rFonts w:eastAsia="Arial"/>
          <w:bCs/>
          <w:color w:val="000000" w:themeColor="text1"/>
          <w:sz w:val="32"/>
          <w:szCs w:val="32"/>
        </w:rPr>
        <w:t xml:space="preserve"> </w:t>
      </w:r>
      <w:r w:rsidRPr="00AC69FB">
        <w:rPr>
          <w:rFonts w:eastAsia="Arial"/>
          <w:bCs/>
          <w:color w:val="000000" w:themeColor="text1"/>
          <w:sz w:val="32"/>
          <w:szCs w:val="32"/>
        </w:rPr>
        <w:t>18 years to wear an approved safety helmet at ALL times in the</w:t>
      </w:r>
    </w:p>
    <w:p w14:paraId="1AA4B850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competition arena, even in halter and showmanship.</w:t>
      </w:r>
    </w:p>
    <w:p w14:paraId="3C3F9EF1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9. No refund on entry fees unless class is cancelled</w:t>
      </w:r>
    </w:p>
    <w:p w14:paraId="6FC16122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10. Competitors may only ride in their own age groups &amp;amp; Open Classes &amp;amp; Pee Wees may enter in the Junior C and Open Class but must pay appropriate fees.</w:t>
      </w:r>
    </w:p>
    <w:p w14:paraId="68B85088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11. All other matters at the discretion of the committee.</w:t>
      </w:r>
    </w:p>
    <w:p w14:paraId="01F662ED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12. All contestants must sign waiver forms.</w:t>
      </w:r>
    </w:p>
    <w:p w14:paraId="643DD8B1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lastRenderedPageBreak/>
        <w:t>13. Pre-registration is not required but very appreciative as we have now switched over to a computer system.  Show Office will be open 1 hour prior to show time or you may pre enter by sending your information to Battlefords Ag Society Office P.O Box 668 North Battleford, SK, S9A 2Y9</w:t>
      </w:r>
    </w:p>
    <w:p w14:paraId="33AED9CB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14. All horses must be in the barns prior to Show and not in the campgrounds or elsewhere tied to the trailers.</w:t>
      </w:r>
    </w:p>
    <w:p w14:paraId="55E602E8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15. Unloading and loading of horses and equipment to be done on South side of the barns from Wednesday, August 13, 2025 at 8:00a.m. to Friday, August 15, 2025 at 11:00 p.m. Livestock trailers to be parked south of the Agriplex.</w:t>
      </w:r>
    </w:p>
    <w:p w14:paraId="740A6707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16. Northwest Territorial Days Light Horse Committee and The Battlefords Agricultural Society does not accept responsibility for loss, injury or damage to contestant, spectators, horses, or other property.</w:t>
      </w:r>
    </w:p>
    <w:p w14:paraId="4E1F7532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</w:p>
    <w:p w14:paraId="27DFF088" w14:textId="77777777" w:rsidR="00AC69FB" w:rsidRPr="00AC69FB" w:rsidRDefault="00AC69FB" w:rsidP="00AC69FB">
      <w:pPr>
        <w:spacing w:after="0" w:line="256" w:lineRule="auto"/>
        <w:ind w:left="739"/>
        <w:rPr>
          <w:rFonts w:eastAsia="Arial"/>
          <w:bCs/>
          <w:color w:val="000000" w:themeColor="text1"/>
          <w:sz w:val="32"/>
          <w:szCs w:val="32"/>
        </w:rPr>
      </w:pPr>
      <w:r w:rsidRPr="00AC69FB">
        <w:rPr>
          <w:rFonts w:eastAsia="Arial"/>
          <w:bCs/>
          <w:color w:val="000000" w:themeColor="text1"/>
          <w:sz w:val="32"/>
          <w:szCs w:val="32"/>
        </w:rPr>
        <w:t>AGE GROUP(as of January 1, 2025)</w:t>
      </w:r>
      <w:r w:rsidRPr="00AC69FB">
        <w:rPr>
          <w:rFonts w:eastAsia="Arial"/>
          <w:bCs/>
          <w:color w:val="000000" w:themeColor="text1"/>
          <w:sz w:val="32"/>
          <w:szCs w:val="32"/>
        </w:rPr>
        <w:tab/>
      </w:r>
      <w:r w:rsidRPr="00AC69FB">
        <w:rPr>
          <w:rFonts w:eastAsia="Arial"/>
          <w:bCs/>
          <w:color w:val="000000" w:themeColor="text1"/>
          <w:sz w:val="32"/>
          <w:szCs w:val="32"/>
        </w:rPr>
        <w:tab/>
        <w:t>ENTRY FEES</w:t>
      </w:r>
    </w:p>
    <w:p w14:paraId="551B646D" w14:textId="77777777" w:rsidR="00AC69FB" w:rsidRPr="00AC69FB" w:rsidRDefault="00AC69FB" w:rsidP="00AC69FB">
      <w:pPr>
        <w:numPr>
          <w:ilvl w:val="0"/>
          <w:numId w:val="12"/>
        </w:numPr>
        <w:spacing w:after="0" w:line="256" w:lineRule="auto"/>
        <w:contextualSpacing/>
        <w:rPr>
          <w:bCs/>
          <w:color w:val="000000" w:themeColor="text1"/>
          <w:sz w:val="32"/>
          <w:szCs w:val="32"/>
        </w:rPr>
      </w:pPr>
      <w:r w:rsidRPr="00AC69FB">
        <w:rPr>
          <w:bCs/>
          <w:color w:val="000000" w:themeColor="text1"/>
          <w:sz w:val="32"/>
          <w:szCs w:val="32"/>
        </w:rPr>
        <w:t>Pee Wee fee</w:t>
      </w:r>
      <w:r w:rsidRPr="00AC69FB">
        <w:rPr>
          <w:bCs/>
          <w:color w:val="000000" w:themeColor="text1"/>
          <w:sz w:val="32"/>
          <w:szCs w:val="32"/>
        </w:rPr>
        <w:tab/>
        <w:t>8 yrs &amp; under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no fee</w:t>
      </w:r>
    </w:p>
    <w:p w14:paraId="16E88D54" w14:textId="77777777" w:rsidR="00AC69FB" w:rsidRPr="00AC69FB" w:rsidRDefault="00AC69FB" w:rsidP="00AC69FB">
      <w:pPr>
        <w:numPr>
          <w:ilvl w:val="0"/>
          <w:numId w:val="12"/>
        </w:numPr>
        <w:spacing w:after="0" w:line="256" w:lineRule="auto"/>
        <w:contextualSpacing/>
        <w:rPr>
          <w:bCs/>
          <w:color w:val="000000" w:themeColor="text1"/>
          <w:sz w:val="32"/>
          <w:szCs w:val="32"/>
        </w:rPr>
      </w:pPr>
      <w:r w:rsidRPr="00AC69FB">
        <w:rPr>
          <w:bCs/>
          <w:color w:val="000000" w:themeColor="text1"/>
          <w:sz w:val="32"/>
          <w:szCs w:val="32"/>
        </w:rPr>
        <w:t>Junior C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11 yrs &amp; under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$5.00 per class</w:t>
      </w:r>
    </w:p>
    <w:p w14:paraId="7282A049" w14:textId="77777777" w:rsidR="00AC69FB" w:rsidRPr="00AC69FB" w:rsidRDefault="00AC69FB" w:rsidP="00AC69FB">
      <w:pPr>
        <w:numPr>
          <w:ilvl w:val="0"/>
          <w:numId w:val="12"/>
        </w:numPr>
        <w:spacing w:after="0" w:line="256" w:lineRule="auto"/>
        <w:contextualSpacing/>
        <w:rPr>
          <w:bCs/>
          <w:color w:val="000000" w:themeColor="text1"/>
          <w:sz w:val="32"/>
          <w:szCs w:val="32"/>
        </w:rPr>
      </w:pPr>
      <w:r w:rsidRPr="00AC69FB">
        <w:rPr>
          <w:bCs/>
          <w:color w:val="000000" w:themeColor="text1"/>
          <w:sz w:val="32"/>
          <w:szCs w:val="32"/>
        </w:rPr>
        <w:t>Junior B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12 – 14 yrs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$5.00 per class</w:t>
      </w:r>
    </w:p>
    <w:p w14:paraId="184C0962" w14:textId="77777777" w:rsidR="00AC69FB" w:rsidRPr="00AC69FB" w:rsidRDefault="00AC69FB" w:rsidP="00AC69FB">
      <w:pPr>
        <w:numPr>
          <w:ilvl w:val="0"/>
          <w:numId w:val="12"/>
        </w:numPr>
        <w:spacing w:after="0" w:line="256" w:lineRule="auto"/>
        <w:contextualSpacing/>
        <w:rPr>
          <w:bCs/>
          <w:color w:val="000000" w:themeColor="text1"/>
          <w:sz w:val="32"/>
          <w:szCs w:val="32"/>
        </w:rPr>
      </w:pPr>
      <w:r w:rsidRPr="00AC69FB">
        <w:rPr>
          <w:bCs/>
          <w:color w:val="000000" w:themeColor="text1"/>
          <w:sz w:val="32"/>
          <w:szCs w:val="32"/>
        </w:rPr>
        <w:t>Junior A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15 – 17 yrs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$10.00 per class</w:t>
      </w:r>
    </w:p>
    <w:p w14:paraId="3810A7A1" w14:textId="77777777" w:rsidR="00AC69FB" w:rsidRDefault="00AC69FB" w:rsidP="00AC69FB">
      <w:pPr>
        <w:numPr>
          <w:ilvl w:val="0"/>
          <w:numId w:val="12"/>
        </w:numPr>
        <w:spacing w:after="0" w:line="256" w:lineRule="auto"/>
        <w:contextualSpacing/>
        <w:rPr>
          <w:bCs/>
          <w:color w:val="000000" w:themeColor="text1"/>
          <w:sz w:val="32"/>
          <w:szCs w:val="32"/>
        </w:rPr>
      </w:pPr>
      <w:r w:rsidRPr="00AC69FB">
        <w:rPr>
          <w:bCs/>
          <w:color w:val="000000" w:themeColor="text1"/>
          <w:sz w:val="32"/>
          <w:szCs w:val="32"/>
        </w:rPr>
        <w:t>Seniors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18 yr &amp; older</w:t>
      </w:r>
      <w:r w:rsidRPr="00AC69FB">
        <w:rPr>
          <w:bCs/>
          <w:color w:val="000000" w:themeColor="text1"/>
          <w:sz w:val="32"/>
          <w:szCs w:val="32"/>
        </w:rPr>
        <w:tab/>
      </w:r>
      <w:r w:rsidRPr="00AC69FB">
        <w:rPr>
          <w:bCs/>
          <w:color w:val="000000" w:themeColor="text1"/>
          <w:sz w:val="32"/>
          <w:szCs w:val="32"/>
        </w:rPr>
        <w:tab/>
        <w:t>$5.00 per class</w:t>
      </w:r>
    </w:p>
    <w:p w14:paraId="1355A3CE" w14:textId="77777777" w:rsidR="00AC69FB" w:rsidRPr="00AC69FB" w:rsidRDefault="00AC69FB" w:rsidP="00AC69FB">
      <w:pPr>
        <w:spacing w:after="0" w:line="256" w:lineRule="auto"/>
        <w:ind w:left="1459"/>
        <w:contextualSpacing/>
        <w:rPr>
          <w:bCs/>
          <w:color w:val="000000" w:themeColor="text1"/>
          <w:sz w:val="32"/>
          <w:szCs w:val="32"/>
        </w:rPr>
      </w:pPr>
    </w:p>
    <w:p w14:paraId="71FB99B6" w14:textId="77777777" w:rsidR="00AC69FB" w:rsidRPr="00AC69FB" w:rsidRDefault="00AC69FB" w:rsidP="00AC69FB">
      <w:pPr>
        <w:spacing w:after="0" w:line="256" w:lineRule="auto"/>
        <w:ind w:left="2160"/>
        <w:contextualSpacing/>
        <w:rPr>
          <w:bCs/>
          <w:color w:val="000000" w:themeColor="text1"/>
          <w:sz w:val="32"/>
          <w:szCs w:val="32"/>
        </w:rPr>
      </w:pPr>
      <w:r w:rsidRPr="00AC69FB">
        <w:rPr>
          <w:bCs/>
          <w:color w:val="000000" w:themeColor="text1"/>
          <w:sz w:val="32"/>
          <w:szCs w:val="32"/>
        </w:rPr>
        <w:t>Office Fee$10.00 per horse (ONE TIME FEE)</w:t>
      </w:r>
    </w:p>
    <w:p w14:paraId="5C44CD3B" w14:textId="77777777" w:rsidR="00AC69FB" w:rsidRPr="00AC69FB" w:rsidRDefault="00AC69FB" w:rsidP="00AC69FB">
      <w:pPr>
        <w:spacing w:after="0" w:line="256" w:lineRule="auto"/>
        <w:ind w:left="2160"/>
        <w:contextualSpacing/>
        <w:rPr>
          <w:bCs/>
          <w:color w:val="000000" w:themeColor="text1"/>
          <w:sz w:val="32"/>
          <w:szCs w:val="32"/>
        </w:rPr>
      </w:pPr>
    </w:p>
    <w:p w14:paraId="568242D9" w14:textId="77777777" w:rsidR="00AC69FB" w:rsidRPr="00AC69FB" w:rsidRDefault="00AC69FB" w:rsidP="00AC69FB">
      <w:pPr>
        <w:spacing w:after="2" w:line="256" w:lineRule="auto"/>
        <w:ind w:left="8"/>
        <w:jc w:val="center"/>
        <w:rPr>
          <w:sz w:val="32"/>
          <w:szCs w:val="32"/>
        </w:rPr>
      </w:pPr>
    </w:p>
    <w:p w14:paraId="5E4B66AE" w14:textId="77777777" w:rsidR="00AC69FB" w:rsidRPr="00AC69FB" w:rsidRDefault="00AC69FB" w:rsidP="00AC69FB">
      <w:pPr>
        <w:spacing w:line="256" w:lineRule="auto"/>
        <w:jc w:val="center"/>
        <w:rPr>
          <w:rFonts w:cs="Times New Roman"/>
          <w:color w:val="auto"/>
          <w:sz w:val="40"/>
          <w:szCs w:val="40"/>
          <w:u w:val="single"/>
        </w:rPr>
      </w:pPr>
      <w:r w:rsidRPr="00AC69FB">
        <w:rPr>
          <w:sz w:val="40"/>
          <w:szCs w:val="40"/>
          <w:u w:val="single"/>
        </w:rPr>
        <w:t>Ranch Class Guidelines</w:t>
      </w:r>
    </w:p>
    <w:p w14:paraId="0DAF17FA" w14:textId="77777777" w:rsidR="00AC69FB" w:rsidRDefault="00AC69FB" w:rsidP="00AC69FB">
      <w:pPr>
        <w:spacing w:line="256" w:lineRule="auto"/>
        <w:ind w:firstLine="720"/>
        <w:rPr>
          <w:sz w:val="32"/>
          <w:szCs w:val="32"/>
        </w:rPr>
      </w:pPr>
      <w:r w:rsidRPr="00AC69FB">
        <w:rPr>
          <w:sz w:val="32"/>
          <w:szCs w:val="32"/>
        </w:rPr>
        <w:t xml:space="preserve">Ranch Horse classes are designed to show the overall ability of the horse to perform skills necessary to those of the all-around ranch horse. </w:t>
      </w:r>
    </w:p>
    <w:p w14:paraId="7A09A73E" w14:textId="77777777" w:rsidR="00AC69FB" w:rsidRPr="00AC69FB" w:rsidRDefault="00AC69FB" w:rsidP="00AC69FB">
      <w:pPr>
        <w:spacing w:line="256" w:lineRule="auto"/>
        <w:ind w:firstLine="720"/>
        <w:rPr>
          <w:sz w:val="32"/>
          <w:szCs w:val="32"/>
        </w:rPr>
      </w:pPr>
    </w:p>
    <w:p w14:paraId="1137817A" w14:textId="77777777" w:rsidR="00AC69FB" w:rsidRPr="00AC69FB" w:rsidRDefault="00AC69FB" w:rsidP="00AC69FB">
      <w:pPr>
        <w:spacing w:line="256" w:lineRule="auto"/>
        <w:ind w:firstLine="720"/>
        <w:jc w:val="center"/>
        <w:rPr>
          <w:b/>
          <w:bCs/>
          <w:sz w:val="32"/>
          <w:szCs w:val="32"/>
          <w:u w:val="single"/>
        </w:rPr>
      </w:pPr>
      <w:r w:rsidRPr="00AC69FB">
        <w:rPr>
          <w:b/>
          <w:bCs/>
          <w:sz w:val="32"/>
          <w:szCs w:val="32"/>
          <w:u w:val="single"/>
        </w:rPr>
        <w:lastRenderedPageBreak/>
        <w:t>Ranch Riding</w:t>
      </w:r>
    </w:p>
    <w:p w14:paraId="196EECE1" w14:textId="77777777" w:rsidR="00AC69FB" w:rsidRPr="00AC69FB" w:rsidRDefault="00AC69FB" w:rsidP="00AC69FB">
      <w:pPr>
        <w:spacing w:line="256" w:lineRule="auto"/>
        <w:rPr>
          <w:sz w:val="32"/>
          <w:szCs w:val="32"/>
        </w:rPr>
      </w:pPr>
      <w:r w:rsidRPr="00AC69FB">
        <w:rPr>
          <w:sz w:val="32"/>
          <w:szCs w:val="32"/>
        </w:rPr>
        <w:tab/>
        <w:t xml:space="preserve">The purpose of ranch riding is to evaluate the rider’s ability to execute, in concert with their horse, a set of maneuvers with precision and smoothness while exhibiting poise and confidence, and maintaining a balanced, functional and fundamentally correct body position. </w:t>
      </w:r>
    </w:p>
    <w:p w14:paraId="51D63BBE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</w:rPr>
      </w:pPr>
    </w:p>
    <w:p w14:paraId="22BECDEE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</w:rPr>
      </w:pPr>
      <w:r w:rsidRPr="00AC69FB">
        <w:rPr>
          <w:b/>
          <w:bCs/>
          <w:sz w:val="32"/>
          <w:szCs w:val="32"/>
        </w:rPr>
        <w:t>The class will consist of individual pattern work only.</w:t>
      </w:r>
    </w:p>
    <w:p w14:paraId="0CEED824" w14:textId="77777777" w:rsidR="00AC69FB" w:rsidRPr="00AC69FB" w:rsidRDefault="00AC69FB" w:rsidP="00AC69FB">
      <w:pPr>
        <w:numPr>
          <w:ilvl w:val="0"/>
          <w:numId w:val="9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 xml:space="preserve">Each horse will work individually, performing both required and optional maneuvers. </w:t>
      </w:r>
    </w:p>
    <w:p w14:paraId="41E684CA" w14:textId="77777777" w:rsidR="00AC69FB" w:rsidRPr="00AC69FB" w:rsidRDefault="00AC69FB" w:rsidP="00AC69FB">
      <w:pPr>
        <w:numPr>
          <w:ilvl w:val="0"/>
          <w:numId w:val="9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Required maneuvers will include: the walk, jog and lope both directions; the extended jog and extended lope at least one direction; as well as stops and back.</w:t>
      </w:r>
    </w:p>
    <w:p w14:paraId="43811D90" w14:textId="77777777" w:rsidR="00AC69FB" w:rsidRPr="00AC69FB" w:rsidRDefault="00AC69FB" w:rsidP="00AC69FB">
      <w:pPr>
        <w:numPr>
          <w:ilvl w:val="0"/>
          <w:numId w:val="9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Three optional maneuvers may include: a side pass, turns of 360 or more; change of lead (simple or flying) walk, jog or lope over pole(s); or some reasonable combination of maneuvers that would be reasonable for a ranch horse to perform.</w:t>
      </w:r>
    </w:p>
    <w:p w14:paraId="4B57F188" w14:textId="77777777" w:rsidR="00AC69FB" w:rsidRPr="00AC69FB" w:rsidRDefault="00AC69FB" w:rsidP="00AC69FB">
      <w:pPr>
        <w:numPr>
          <w:ilvl w:val="0"/>
          <w:numId w:val="9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The maneuvers may be arranged in various combinations with final approval by the judge.</w:t>
      </w:r>
    </w:p>
    <w:p w14:paraId="07D9CE8B" w14:textId="77777777" w:rsidR="00AC69FB" w:rsidRDefault="00AC69FB" w:rsidP="00AC69FB">
      <w:pPr>
        <w:numPr>
          <w:ilvl w:val="0"/>
          <w:numId w:val="9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Sitting at the regular jog and lope is recommended; though standing in the stirrups at the extended trot or lope, or posting the extended trot is acceptable.</w:t>
      </w:r>
    </w:p>
    <w:p w14:paraId="77BE95E2" w14:textId="77777777" w:rsidR="00AC69FB" w:rsidRPr="00AC69FB" w:rsidRDefault="00AC69FB" w:rsidP="00AC69FB">
      <w:pPr>
        <w:spacing w:line="254" w:lineRule="auto"/>
        <w:ind w:left="720"/>
        <w:contextualSpacing/>
        <w:rPr>
          <w:sz w:val="32"/>
          <w:szCs w:val="32"/>
        </w:rPr>
      </w:pPr>
    </w:p>
    <w:p w14:paraId="49D55FB2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6"/>
          <w:szCs w:val="36"/>
          <w:u w:val="single"/>
        </w:rPr>
      </w:pPr>
      <w:r w:rsidRPr="00AC69FB">
        <w:rPr>
          <w:b/>
          <w:bCs/>
          <w:sz w:val="36"/>
          <w:szCs w:val="36"/>
          <w:u w:val="single"/>
        </w:rPr>
        <w:t>Apparel and Equipment</w:t>
      </w:r>
    </w:p>
    <w:p w14:paraId="19C50828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28"/>
          <w:szCs w:val="28"/>
        </w:rPr>
      </w:pPr>
      <w:r w:rsidRPr="00AC69FB">
        <w:rPr>
          <w:b/>
          <w:bCs/>
          <w:sz w:val="28"/>
          <w:szCs w:val="28"/>
        </w:rPr>
        <w:t>** Performance horses can enter ranch classes, see rule number 5.**</w:t>
      </w:r>
    </w:p>
    <w:p w14:paraId="36D6ADDD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Hoof polish is discouraged</w:t>
      </w:r>
    </w:p>
    <w:p w14:paraId="64D8CE20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Braided or banded manes and artificial hair extensions are discouraged.</w:t>
      </w:r>
    </w:p>
    <w:p w14:paraId="6C688F78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Trimming inside ears is discouraged.</w:t>
      </w:r>
    </w:p>
    <w:p w14:paraId="0254D360" w14:textId="250265C6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lastRenderedPageBreak/>
        <w:t xml:space="preserve">Trimming </w:t>
      </w:r>
      <w:r w:rsidRPr="00AC69FB">
        <w:rPr>
          <w:sz w:val="32"/>
          <w:szCs w:val="32"/>
        </w:rPr>
        <w:t>bridle</w:t>
      </w:r>
      <w:r w:rsidRPr="00AC69FB">
        <w:rPr>
          <w:sz w:val="32"/>
          <w:szCs w:val="32"/>
        </w:rPr>
        <w:t xml:space="preserve"> path is allowed, also of fetlocks, or excessive (long) facial hair. </w:t>
      </w:r>
    </w:p>
    <w:p w14:paraId="0B3DC931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 xml:space="preserve">Grooming allowances will be made for horses exhibited in additional classes. </w:t>
      </w:r>
    </w:p>
    <w:p w14:paraId="5C5C22EF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Equipment with silver should not count over a good working outfit. Silver on bridle and saddle is discouraged.</w:t>
      </w:r>
    </w:p>
    <w:p w14:paraId="55B51C41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>It is suggested that competitors use a breast collar and rear cinch.</w:t>
      </w:r>
    </w:p>
    <w:p w14:paraId="2009DAAF" w14:textId="77777777" w:rsidR="00AC69FB" w:rsidRPr="00AC69FB" w:rsidRDefault="00AC69FB" w:rsidP="00AC69FB">
      <w:pPr>
        <w:numPr>
          <w:ilvl w:val="0"/>
          <w:numId w:val="10"/>
        </w:numPr>
        <w:spacing w:line="254" w:lineRule="auto"/>
        <w:contextualSpacing/>
        <w:rPr>
          <w:sz w:val="32"/>
          <w:szCs w:val="32"/>
        </w:rPr>
      </w:pPr>
      <w:r w:rsidRPr="00AC69FB">
        <w:rPr>
          <w:sz w:val="32"/>
          <w:szCs w:val="32"/>
        </w:rPr>
        <w:t xml:space="preserve">When exhibiting in a snaffle bit or hackamore, an exhibitor may switch between two hands and one hand on the reins at any time. </w:t>
      </w:r>
    </w:p>
    <w:p w14:paraId="351722B9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  <w:u w:val="single"/>
        </w:rPr>
      </w:pPr>
    </w:p>
    <w:p w14:paraId="539BE10F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  <w:u w:val="single"/>
        </w:rPr>
      </w:pPr>
    </w:p>
    <w:p w14:paraId="1E15CBBA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  <w:u w:val="single"/>
        </w:rPr>
      </w:pPr>
      <w:r w:rsidRPr="00AC69FB">
        <w:rPr>
          <w:b/>
          <w:bCs/>
          <w:sz w:val="32"/>
          <w:szCs w:val="32"/>
          <w:u w:val="single"/>
        </w:rPr>
        <w:t>Ranch Rail Pleasure</w:t>
      </w:r>
    </w:p>
    <w:p w14:paraId="453558CA" w14:textId="77777777" w:rsidR="00AC69FB" w:rsidRPr="00AC69FB" w:rsidRDefault="00AC69FB" w:rsidP="00AC69FB">
      <w:pPr>
        <w:spacing w:line="256" w:lineRule="auto"/>
        <w:rPr>
          <w:sz w:val="32"/>
          <w:szCs w:val="32"/>
        </w:rPr>
      </w:pPr>
      <w:r w:rsidRPr="00AC69FB">
        <w:rPr>
          <w:sz w:val="32"/>
          <w:szCs w:val="32"/>
        </w:rPr>
        <w:tab/>
        <w:t xml:space="preserve">The Ranch Rail Pleasure class measures the ability of the horse to be a pleasure to ride while being used as a means of conveyance from one ranch task to another and should reflect the versatility, attitude and movement of a working horse. </w:t>
      </w:r>
    </w:p>
    <w:p w14:paraId="2A9C1C65" w14:textId="77777777" w:rsidR="00AC69FB" w:rsidRPr="00AC69FB" w:rsidRDefault="00AC69FB" w:rsidP="00AC69FB">
      <w:pPr>
        <w:spacing w:line="256" w:lineRule="auto"/>
        <w:rPr>
          <w:b/>
          <w:bCs/>
          <w:sz w:val="32"/>
          <w:szCs w:val="32"/>
          <w:u w:val="single"/>
        </w:rPr>
      </w:pPr>
      <w:r w:rsidRPr="00AC69FB">
        <w:rPr>
          <w:b/>
          <w:bCs/>
          <w:sz w:val="32"/>
          <w:szCs w:val="32"/>
          <w:u w:val="single"/>
        </w:rPr>
        <w:t>Class Routine</w:t>
      </w:r>
    </w:p>
    <w:p w14:paraId="41FA0E75" w14:textId="77777777" w:rsidR="00AC69FB" w:rsidRPr="00AC69FB" w:rsidRDefault="00AC69FB" w:rsidP="00AC69FB">
      <w:pPr>
        <w:spacing w:line="256" w:lineRule="auto"/>
        <w:rPr>
          <w:sz w:val="32"/>
          <w:szCs w:val="32"/>
        </w:rPr>
      </w:pPr>
      <w:r w:rsidRPr="00AC69FB">
        <w:rPr>
          <w:sz w:val="32"/>
          <w:szCs w:val="32"/>
        </w:rPr>
        <w:tab/>
        <w:t xml:space="preserve">The class will work both directions on the rail and require at least 1 (one) extension of the gait at the jog or lope. This class is intended as a rail class but individuals working off the rail will not be penalized. Horses are required to back. </w:t>
      </w:r>
    </w:p>
    <w:p w14:paraId="31096816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6"/>
          <w:szCs w:val="36"/>
          <w:u w:val="single"/>
        </w:rPr>
      </w:pPr>
    </w:p>
    <w:p w14:paraId="50EAD5B4" w14:textId="77777777" w:rsidR="00AC69FB" w:rsidRPr="00AC69FB" w:rsidRDefault="00AC69FB" w:rsidP="00AC69FB">
      <w:pPr>
        <w:spacing w:line="256" w:lineRule="auto"/>
        <w:jc w:val="center"/>
        <w:rPr>
          <w:sz w:val="32"/>
          <w:szCs w:val="32"/>
        </w:rPr>
      </w:pPr>
      <w:r w:rsidRPr="00AC69FB">
        <w:rPr>
          <w:b/>
          <w:bCs/>
          <w:sz w:val="36"/>
          <w:szCs w:val="36"/>
          <w:u w:val="single"/>
        </w:rPr>
        <w:t>Apparel and Equipment</w:t>
      </w:r>
    </w:p>
    <w:p w14:paraId="5C153FB1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28"/>
          <w:szCs w:val="28"/>
        </w:rPr>
      </w:pPr>
      <w:r w:rsidRPr="00AC69FB">
        <w:rPr>
          <w:b/>
          <w:bCs/>
          <w:sz w:val="28"/>
          <w:szCs w:val="28"/>
        </w:rPr>
        <w:t>** Performance horses can enter ranch classes, see rule number 5.**</w:t>
      </w:r>
    </w:p>
    <w:p w14:paraId="36395952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1)Hoof polish is discouraged</w:t>
      </w:r>
    </w:p>
    <w:p w14:paraId="51246778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2)Braided or banded manes and artificial hair extensions are discouraged.</w:t>
      </w:r>
    </w:p>
    <w:p w14:paraId="7CA247C6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lastRenderedPageBreak/>
        <w:t>3)Trimming inside ears is discouraged.</w:t>
      </w:r>
    </w:p>
    <w:p w14:paraId="78A86752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4)Trimming bridle path is allowed, also of fetlocks, or excessive (long) facial hair. </w:t>
      </w:r>
    </w:p>
    <w:p w14:paraId="6F90A04F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5)Grooming allowances will be made for horses exhibited in additional classes. </w:t>
      </w:r>
    </w:p>
    <w:p w14:paraId="1A62E9B7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6)Equipment with silver should not count over a good working outfit. Silver on bridals and saddles is discouraged.</w:t>
      </w:r>
    </w:p>
    <w:p w14:paraId="5FACE46D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7)It is suggested that competitors use a breast collar and rear cinch.</w:t>
      </w:r>
    </w:p>
    <w:p w14:paraId="06C4065D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</w:p>
    <w:p w14:paraId="2934CC51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  <w:u w:val="single"/>
        </w:rPr>
      </w:pPr>
      <w:r w:rsidRPr="00AC69FB">
        <w:rPr>
          <w:b/>
          <w:bCs/>
          <w:sz w:val="32"/>
          <w:szCs w:val="32"/>
          <w:u w:val="single"/>
        </w:rPr>
        <w:t>Ranch Trail</w:t>
      </w:r>
    </w:p>
    <w:p w14:paraId="698F118C" w14:textId="77777777" w:rsidR="00AC69FB" w:rsidRPr="00AC69FB" w:rsidRDefault="00AC69FB" w:rsidP="00AC69FB">
      <w:pPr>
        <w:spacing w:line="256" w:lineRule="auto"/>
        <w:rPr>
          <w:sz w:val="32"/>
          <w:szCs w:val="32"/>
        </w:rPr>
      </w:pPr>
      <w:r w:rsidRPr="00AC69FB">
        <w:rPr>
          <w:sz w:val="32"/>
          <w:szCs w:val="32"/>
        </w:rPr>
        <w:t xml:space="preserve">This class should test the horse’s ability to cope with situations encountered while being ridden through a pattern of obstacles generally found during everyday ranch work. </w:t>
      </w:r>
    </w:p>
    <w:p w14:paraId="30A104B2" w14:textId="77777777" w:rsidR="00AC69FB" w:rsidRPr="00AC69FB" w:rsidRDefault="00AC69FB" w:rsidP="00AC69FB">
      <w:pPr>
        <w:spacing w:after="0" w:line="240" w:lineRule="auto"/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</w:pPr>
    </w:p>
    <w:p w14:paraId="2C3DFC87" w14:textId="77777777" w:rsidR="00AC69FB" w:rsidRPr="00AC69FB" w:rsidRDefault="00AC69FB" w:rsidP="00AC69FB">
      <w:pPr>
        <w:spacing w:after="0" w:line="240" w:lineRule="auto"/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</w:pPr>
    </w:p>
    <w:p w14:paraId="610D950B" w14:textId="77777777" w:rsidR="00AC69FB" w:rsidRPr="00AC69FB" w:rsidRDefault="00AC69FB" w:rsidP="00AC69FB">
      <w:pPr>
        <w:spacing w:after="0" w:line="240" w:lineRule="auto"/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</w:pPr>
      <w:r w:rsidRPr="00AC69FB"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  <w:t xml:space="preserve">Class Requirements </w:t>
      </w:r>
    </w:p>
    <w:p w14:paraId="611BA435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ab/>
      </w:r>
    </w:p>
    <w:p w14:paraId="7C775D97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ab/>
        <w:t xml:space="preserve">The ranch trail class will include no less than six items and no more than nine obstacles. </w:t>
      </w:r>
    </w:p>
    <w:p w14:paraId="0A4E6FFB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</w:p>
    <w:p w14:paraId="7E2AA90D" w14:textId="77777777" w:rsidR="00AC69FB" w:rsidRPr="00AC69FB" w:rsidRDefault="00AC69FB" w:rsidP="00AC69FB">
      <w:pPr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</w:pPr>
      <w:r w:rsidRPr="00AC69FB"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  <w:t>Mandatory Obstacles and Maneuvers</w:t>
      </w:r>
    </w:p>
    <w:p w14:paraId="45A452C1" w14:textId="77777777" w:rsidR="00AC69FB" w:rsidRPr="00AC69FB" w:rsidRDefault="00AC69FB" w:rsidP="00AC69FB">
      <w:pPr>
        <w:spacing w:after="80" w:line="240" w:lineRule="auto"/>
        <w:contextualSpacing/>
        <w:rPr>
          <w:rFonts w:ascii="Calibri Light" w:eastAsia="Times New Roman" w:hAnsi="Calibri Light" w:cs="Times New Roman"/>
          <w:color w:val="auto"/>
          <w:spacing w:val="-10"/>
          <w:kern w:val="28"/>
          <w:sz w:val="32"/>
          <w:szCs w:val="32"/>
          <w14:ligatures w14:val="none"/>
        </w:rPr>
      </w:pPr>
      <w:r w:rsidRPr="00AC69FB">
        <w:rPr>
          <w:rFonts w:ascii="Calibri Light" w:eastAsia="Times New Roman" w:hAnsi="Calibri Light" w:cs="Times New Roman"/>
          <w:color w:val="auto"/>
          <w:spacing w:val="-10"/>
          <w:kern w:val="28"/>
          <w:sz w:val="32"/>
          <w:szCs w:val="32"/>
          <w14:ligatures w14:val="none"/>
        </w:rPr>
        <w:t xml:space="preserve">Ride over obstacles on the ground. Walk, jog or lope may be used but only one gait is required. Walk overs 26-30 inches spacing and formation can be straight, curved, zigzagged or raised no more than 10 inches high. Trot overs 36-42 inches spacing, formation can be straight curved zigzagged or raised no more than 10 inches high. Lope overs no more than 3 logs no more than 10 inches high. No more than two logs may be used in succession. The spacing between the logs should be 6 to 7 feet. The formation can be straight, curved, zigzagged or raised.  </w:t>
      </w:r>
    </w:p>
    <w:p w14:paraId="4C0799D8" w14:textId="77777777" w:rsidR="00AC69FB" w:rsidRPr="00AC69FB" w:rsidRDefault="00AC69FB" w:rsidP="00AC69FB">
      <w:pPr>
        <w:numPr>
          <w:ilvl w:val="0"/>
          <w:numId w:val="11"/>
        </w:num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Ride over wooden bridge – should be sturdy, safe and negotiated at a walk only. Heavy plywood lying flat on ground is </w:t>
      </w:r>
      <w:r w:rsidRPr="00AC69FB">
        <w:rPr>
          <w:rFonts w:cs="Times New Roman"/>
          <w:color w:val="auto"/>
          <w:sz w:val="32"/>
          <w:szCs w:val="32"/>
          <w14:ligatures w14:val="none"/>
        </w:rPr>
        <w:lastRenderedPageBreak/>
        <w:t xml:space="preserve">an acceptable simulation of a bridge. Minimum width shall be 36 inches. </w:t>
      </w:r>
    </w:p>
    <w:p w14:paraId="5AA5C43D" w14:textId="5C76F154" w:rsidR="00AC69FB" w:rsidRPr="00AC69FB" w:rsidRDefault="00AC69FB" w:rsidP="00AC69FB">
      <w:pPr>
        <w:numPr>
          <w:ilvl w:val="0"/>
          <w:numId w:val="11"/>
        </w:num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Backing obstacles are to be spaced at a minimum of 28 inches. If elevated</w:t>
      </w:r>
      <w:r>
        <w:rPr>
          <w:rFonts w:cs="Times New Roman"/>
          <w:color w:val="auto"/>
          <w:sz w:val="32"/>
          <w:szCs w:val="32"/>
          <w14:ligatures w14:val="none"/>
        </w:rPr>
        <w:t>,</w:t>
      </w: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 30 </w:t>
      </w:r>
      <w:r w:rsidRPr="00AC69FB">
        <w:rPr>
          <w:rFonts w:cs="Times New Roman"/>
          <w:color w:val="auto"/>
          <w:sz w:val="32"/>
          <w:szCs w:val="32"/>
          <w14:ligatures w14:val="none"/>
        </w:rPr>
        <w:t>inches</w:t>
      </w: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 spacing</w:t>
      </w:r>
      <w:r>
        <w:rPr>
          <w:rFonts w:cs="Times New Roman"/>
          <w:color w:val="auto"/>
          <w:sz w:val="32"/>
          <w:szCs w:val="32"/>
          <w14:ligatures w14:val="none"/>
        </w:rPr>
        <w:t xml:space="preserve"> is</w:t>
      </w: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 required. Back through and around at least three markers. Back through L, V, U or straight or similarly shaped course which may be elevated no more than 24 inches. </w:t>
      </w:r>
    </w:p>
    <w:p w14:paraId="24665106" w14:textId="77777777" w:rsidR="00AC69FB" w:rsidRPr="00AC69FB" w:rsidRDefault="00AC69FB" w:rsidP="00AC69FB">
      <w:pPr>
        <w:numPr>
          <w:ilvl w:val="0"/>
          <w:numId w:val="11"/>
        </w:num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Side-pass obstacle: any obstacle which is safe and of any length may be used to demonstrate responsiveness of the horse to leg signals. Raised side pass should not exceed 12 inches. </w:t>
      </w:r>
    </w:p>
    <w:p w14:paraId="043F0623" w14:textId="77777777" w:rsidR="00AC69FB" w:rsidRPr="00AC69FB" w:rsidRDefault="00AC69FB" w:rsidP="00AC69FB">
      <w:pPr>
        <w:numPr>
          <w:ilvl w:val="0"/>
          <w:numId w:val="11"/>
        </w:num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Drag an object: drag may be a complete figure eight and may begin in either direction. The exhibitor must have the rope dallied and on the saddle horn (full or half dally) for the duration of drag. </w:t>
      </w:r>
    </w:p>
    <w:p w14:paraId="00DB0D9D" w14:textId="77777777" w:rsidR="00AC69FB" w:rsidRPr="00AC69FB" w:rsidRDefault="00AC69FB" w:rsidP="00AC69FB">
      <w:pPr>
        <w:spacing w:after="0" w:line="240" w:lineRule="auto"/>
        <w:ind w:left="1080"/>
        <w:rPr>
          <w:rFonts w:cs="Times New Roman"/>
          <w:color w:val="auto"/>
          <w:sz w:val="32"/>
          <w:szCs w:val="32"/>
          <w14:ligatures w14:val="none"/>
        </w:rPr>
      </w:pPr>
    </w:p>
    <w:p w14:paraId="6EA5E98B" w14:textId="77777777" w:rsidR="00AC69FB" w:rsidRPr="00AC69FB" w:rsidRDefault="00AC69FB" w:rsidP="00AC69FB">
      <w:pPr>
        <w:spacing w:after="0" w:line="240" w:lineRule="auto"/>
        <w:ind w:left="1080"/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</w:pPr>
    </w:p>
    <w:p w14:paraId="6DFD6B76" w14:textId="77777777" w:rsidR="00AC69FB" w:rsidRPr="00AC69FB" w:rsidRDefault="00AC69FB" w:rsidP="00AC69FB">
      <w:pPr>
        <w:spacing w:after="0" w:line="240" w:lineRule="auto"/>
        <w:ind w:left="1080"/>
        <w:jc w:val="center"/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</w:pPr>
      <w:r w:rsidRPr="00AC69FB">
        <w:rPr>
          <w:rFonts w:cs="Times New Roman"/>
          <w:b/>
          <w:bCs/>
          <w:color w:val="auto"/>
          <w:sz w:val="32"/>
          <w:szCs w:val="32"/>
          <w:u w:val="single"/>
          <w14:ligatures w14:val="none"/>
        </w:rPr>
        <w:t>Optional Obstacles</w:t>
      </w:r>
    </w:p>
    <w:p w14:paraId="2E107DE3" w14:textId="77777777" w:rsidR="00AC69FB" w:rsidRPr="00AC69FB" w:rsidRDefault="00AC69FB" w:rsidP="00AC69FB">
      <w:pPr>
        <w:spacing w:after="0" w:line="240" w:lineRule="auto"/>
        <w:ind w:left="1080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May include but not limited to:</w:t>
      </w:r>
    </w:p>
    <w:p w14:paraId="49BA3638" w14:textId="77777777" w:rsidR="00AC69FB" w:rsidRPr="00AC69FB" w:rsidRDefault="00AC69FB" w:rsidP="00AC69FB">
      <w:pPr>
        <w:spacing w:after="0" w:line="240" w:lineRule="auto"/>
        <w:ind w:left="1080"/>
        <w:rPr>
          <w:rFonts w:cs="Times New Roman"/>
          <w:color w:val="auto"/>
          <w:sz w:val="32"/>
          <w:szCs w:val="32"/>
          <w14:ligatures w14:val="none"/>
        </w:rPr>
      </w:pPr>
    </w:p>
    <w:p w14:paraId="07BEEA7F" w14:textId="5A150C7D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1)</w:t>
      </w:r>
      <w:r>
        <w:rPr>
          <w:rFonts w:cs="Times New Roman"/>
          <w:color w:val="auto"/>
          <w:sz w:val="32"/>
          <w:szCs w:val="32"/>
          <w14:ligatures w14:val="none"/>
        </w:rPr>
        <w:t xml:space="preserve"> </w:t>
      </w: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Jump center height no less than 14 inches or more than. Holding the saddle horn is permitted for this obstacle. </w:t>
      </w:r>
    </w:p>
    <w:p w14:paraId="4236D00C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2) Only live or stuffed animals which would normally be encountered in an outdoor setting</w:t>
      </w:r>
    </w:p>
    <w:p w14:paraId="4BD821E4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3) Carry objects from one part of arena to the other. </w:t>
      </w:r>
    </w:p>
    <w:p w14:paraId="3D99173F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4) Trot through cones spaced a minimum of 6 feet apart. </w:t>
      </w:r>
    </w:p>
    <w:p w14:paraId="351DA98C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5) Cross natural ditches or ride up embankments. </w:t>
      </w:r>
    </w:p>
    <w:p w14:paraId="4DFE3BA5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6) Swing rope or throw rope at a dummy steer head. </w:t>
      </w:r>
    </w:p>
    <w:p w14:paraId="2D431657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7) Step in and out of obstacle. </w:t>
      </w:r>
    </w:p>
    <w:p w14:paraId="01BCC294" w14:textId="748D039B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8)</w:t>
      </w:r>
      <w:r>
        <w:rPr>
          <w:rFonts w:cs="Times New Roman"/>
          <w:color w:val="auto"/>
          <w:sz w:val="32"/>
          <w:szCs w:val="32"/>
          <w14:ligatures w14:val="none"/>
        </w:rPr>
        <w:t xml:space="preserve"> </w:t>
      </w: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Put on a slicker or coat. </w:t>
      </w:r>
    </w:p>
    <w:p w14:paraId="4181595E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9) Stand to mount with mounting block</w:t>
      </w:r>
    </w:p>
    <w:p w14:paraId="1A4E4E6F" w14:textId="2EBD8F6A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10) </w:t>
      </w:r>
      <w:r>
        <w:rPr>
          <w:rFonts w:cs="Times New Roman"/>
          <w:color w:val="auto"/>
          <w:sz w:val="32"/>
          <w:szCs w:val="32"/>
          <w14:ligatures w14:val="none"/>
        </w:rPr>
        <w:t>W</w:t>
      </w: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alk through water obstacle. </w:t>
      </w:r>
    </w:p>
    <w:p w14:paraId="4923B64A" w14:textId="0AAA8B3F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11) </w:t>
      </w:r>
      <w:r>
        <w:rPr>
          <w:rFonts w:cs="Times New Roman"/>
          <w:color w:val="auto"/>
          <w:sz w:val="32"/>
          <w:szCs w:val="32"/>
          <w14:ligatures w14:val="none"/>
        </w:rPr>
        <w:t>O</w:t>
      </w:r>
      <w:r w:rsidRPr="00AC69FB">
        <w:rPr>
          <w:rFonts w:cs="Times New Roman"/>
          <w:color w:val="auto"/>
          <w:sz w:val="32"/>
          <w:szCs w:val="32"/>
          <w14:ligatures w14:val="none"/>
        </w:rPr>
        <w:t>pen gate on foot</w:t>
      </w:r>
    </w:p>
    <w:p w14:paraId="7A151709" w14:textId="395754B5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12) </w:t>
      </w:r>
      <w:r>
        <w:rPr>
          <w:rFonts w:cs="Times New Roman"/>
          <w:color w:val="auto"/>
          <w:sz w:val="32"/>
          <w:szCs w:val="32"/>
          <w14:ligatures w14:val="none"/>
        </w:rPr>
        <w:t>P</w:t>
      </w:r>
      <w:r w:rsidRPr="00AC69FB">
        <w:rPr>
          <w:rFonts w:cs="Times New Roman"/>
          <w:color w:val="auto"/>
          <w:sz w:val="32"/>
          <w:szCs w:val="32"/>
          <w14:ligatures w14:val="none"/>
        </w:rPr>
        <w:t>ick up feet.</w:t>
      </w:r>
    </w:p>
    <w:p w14:paraId="1621B287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lastRenderedPageBreak/>
        <w:t>13) Walk through brush.</w:t>
      </w:r>
    </w:p>
    <w:p w14:paraId="25CA9B11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14) Ground tie.</w:t>
      </w:r>
    </w:p>
    <w:p w14:paraId="68ABB397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15) Lead at a trot. </w:t>
      </w:r>
    </w:p>
    <w:p w14:paraId="1E158E96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32"/>
          <w:szCs w:val="32"/>
          <w:u w:val="single"/>
        </w:rPr>
      </w:pPr>
      <w:r w:rsidRPr="00AC69FB">
        <w:rPr>
          <w:b/>
          <w:bCs/>
          <w:sz w:val="32"/>
          <w:szCs w:val="32"/>
          <w:u w:val="single"/>
        </w:rPr>
        <w:t>Apparel and Equipment</w:t>
      </w:r>
    </w:p>
    <w:p w14:paraId="3C0BC518" w14:textId="77777777" w:rsidR="00AC69FB" w:rsidRPr="00AC69FB" w:rsidRDefault="00AC69FB" w:rsidP="00AC69FB">
      <w:pPr>
        <w:spacing w:line="256" w:lineRule="auto"/>
        <w:jc w:val="center"/>
        <w:rPr>
          <w:b/>
          <w:bCs/>
          <w:sz w:val="28"/>
          <w:szCs w:val="28"/>
        </w:rPr>
      </w:pPr>
      <w:r w:rsidRPr="00AC69FB">
        <w:rPr>
          <w:b/>
          <w:bCs/>
          <w:sz w:val="28"/>
          <w:szCs w:val="28"/>
        </w:rPr>
        <w:t>** Performance horses can enter ranch classes, see rule number 5.**</w:t>
      </w:r>
    </w:p>
    <w:p w14:paraId="2A94F0D4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1)Hoof polish is discouraged</w:t>
      </w:r>
    </w:p>
    <w:p w14:paraId="2EE7B6F4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2)Braided or banded manes and artificial hair extensions are discouraged.</w:t>
      </w:r>
    </w:p>
    <w:p w14:paraId="0A62827D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3)Trimming inside ears is discouraged.</w:t>
      </w:r>
    </w:p>
    <w:p w14:paraId="0034B2B5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4)Trimming bridle path is allowed, also of fetlocks, or excessive (long) facial hair. </w:t>
      </w:r>
    </w:p>
    <w:p w14:paraId="00B86D33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 xml:space="preserve">5)Grooming allowances will be made for horses exhibited in additional classes. </w:t>
      </w:r>
    </w:p>
    <w:p w14:paraId="3E41EDC8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6)Equipment with silver should not count over a good working outfit. Silver on bridle and saddle is discouraged.</w:t>
      </w:r>
    </w:p>
    <w:p w14:paraId="024BF8F9" w14:textId="77777777" w:rsidR="00AC69FB" w:rsidRPr="00AC69FB" w:rsidRDefault="00AC69FB" w:rsidP="00AC69FB">
      <w:pPr>
        <w:spacing w:after="0" w:line="240" w:lineRule="auto"/>
        <w:rPr>
          <w:rFonts w:cs="Times New Roman"/>
          <w:color w:val="auto"/>
          <w:sz w:val="32"/>
          <w:szCs w:val="32"/>
          <w14:ligatures w14:val="none"/>
        </w:rPr>
      </w:pPr>
      <w:r w:rsidRPr="00AC69FB">
        <w:rPr>
          <w:rFonts w:cs="Times New Roman"/>
          <w:color w:val="auto"/>
          <w:sz w:val="32"/>
          <w:szCs w:val="32"/>
          <w14:ligatures w14:val="none"/>
        </w:rPr>
        <w:t>7)It is suggested that competitors use a breast collar and rear cinch.</w:t>
      </w:r>
    </w:p>
    <w:p w14:paraId="379B230D" w14:textId="77777777" w:rsidR="00AC69FB" w:rsidRPr="00AC69FB" w:rsidRDefault="00AC69FB" w:rsidP="00AC69FB">
      <w:pPr>
        <w:keepNext/>
        <w:keepLines/>
        <w:shd w:val="clear" w:color="auto" w:fill="ECECEC"/>
        <w:spacing w:after="3" w:line="256" w:lineRule="auto"/>
        <w:ind w:left="186"/>
        <w:jc w:val="center"/>
        <w:outlineLvl w:val="0"/>
        <w:rPr>
          <w:rFonts w:ascii="Arial" w:eastAsia="Arial" w:hAnsi="Arial" w:cs="Arial"/>
          <w:b/>
          <w:sz w:val="72"/>
        </w:rPr>
      </w:pPr>
      <w:r w:rsidRPr="00AC69FB">
        <w:rPr>
          <w:rFonts w:ascii="Arial" w:eastAsia="Arial" w:hAnsi="Arial" w:cs="Arial"/>
          <w:b/>
          <w:sz w:val="72"/>
        </w:rPr>
        <w:t>HI-POINT JUNIOR PERFORMANCE AWARD</w:t>
      </w:r>
      <w:r w:rsidRPr="00AC69FB">
        <w:rPr>
          <w:rFonts w:ascii="Arial" w:eastAsia="Arial" w:hAnsi="Arial" w:cs="Arial"/>
          <w:b/>
          <w:sz w:val="34"/>
        </w:rPr>
        <w:t xml:space="preserve"> </w:t>
      </w:r>
    </w:p>
    <w:p w14:paraId="559C8536" w14:textId="77777777" w:rsidR="00AC69FB" w:rsidRPr="00AC69FB" w:rsidRDefault="00AC69FB" w:rsidP="00AC69FB">
      <w:pPr>
        <w:spacing w:after="0" w:line="256" w:lineRule="auto"/>
        <w:ind w:left="326"/>
      </w:pPr>
      <w:r w:rsidRPr="00AC69FB">
        <w:rPr>
          <w:rFonts w:ascii="Arial" w:eastAsia="Arial" w:hAnsi="Arial" w:cs="Arial"/>
          <w:i/>
          <w:sz w:val="48"/>
        </w:rPr>
        <w:t>Sponsored by</w:t>
      </w:r>
      <w:r w:rsidRPr="00AC69FB">
        <w:rPr>
          <w:rFonts w:ascii="Arial" w:eastAsia="Arial" w:hAnsi="Arial" w:cs="Arial"/>
          <w:sz w:val="48"/>
        </w:rPr>
        <w:t xml:space="preserve">: </w:t>
      </w:r>
      <w:r w:rsidRPr="00AC69FB">
        <w:rPr>
          <w:rFonts w:ascii="Arial" w:eastAsia="Arial" w:hAnsi="Arial" w:cs="Arial"/>
          <w:b/>
          <w:sz w:val="48"/>
        </w:rPr>
        <w:t>Austin's Saddlery</w:t>
      </w:r>
      <w:r w:rsidRPr="00AC69FB">
        <w:rPr>
          <w:rFonts w:ascii="Arial" w:eastAsia="Arial" w:hAnsi="Arial" w:cs="Arial"/>
          <w:sz w:val="48"/>
        </w:rPr>
        <w:t xml:space="preserve">, North </w:t>
      </w:r>
    </w:p>
    <w:p w14:paraId="70AF5124" w14:textId="77777777" w:rsidR="00AC69FB" w:rsidRPr="00AC69FB" w:rsidRDefault="00AC69FB" w:rsidP="00AC69FB">
      <w:pPr>
        <w:spacing w:after="118" w:line="256" w:lineRule="auto"/>
        <w:ind w:left="9"/>
        <w:jc w:val="center"/>
      </w:pPr>
      <w:r w:rsidRPr="00AC69FB">
        <w:rPr>
          <w:rFonts w:ascii="Arial" w:eastAsia="Arial" w:hAnsi="Arial" w:cs="Arial"/>
          <w:sz w:val="48"/>
        </w:rPr>
        <w:t>Battleford, SK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0C8BAD5" w14:textId="77777777" w:rsidR="00AC69FB" w:rsidRPr="00AC69FB" w:rsidRDefault="00AC69FB" w:rsidP="00AC69FB">
      <w:pPr>
        <w:spacing w:after="0" w:line="256" w:lineRule="auto"/>
        <w:ind w:left="41"/>
      </w:pPr>
      <w:r w:rsidRPr="00AC69FB">
        <w:rPr>
          <w:rFonts w:ascii="Arial" w:eastAsia="Arial" w:hAnsi="Arial" w:cs="Arial"/>
          <w:b/>
          <w:sz w:val="27"/>
        </w:rPr>
        <w:t>102+103+104+106+107+108+110+111+112+113+115+117+119+121+123</w:t>
      </w:r>
    </w:p>
    <w:p w14:paraId="7FB42E74" w14:textId="77777777" w:rsidR="00AC69FB" w:rsidRPr="00AC69FB" w:rsidRDefault="00AC69FB" w:rsidP="00AC69FB">
      <w:pPr>
        <w:shd w:val="clear" w:color="auto" w:fill="ECECEC"/>
        <w:spacing w:after="0" w:line="240" w:lineRule="auto"/>
        <w:jc w:val="center"/>
      </w:pPr>
      <w:r w:rsidRPr="00AC69FB">
        <w:rPr>
          <w:rFonts w:ascii="Arial" w:eastAsia="Arial" w:hAnsi="Arial" w:cs="Arial"/>
          <w:b/>
          <w:color w:val="0000FF"/>
          <w:sz w:val="72"/>
        </w:rPr>
        <w:t>HI-POINT SENIOR PERFORMANCE AWARD</w:t>
      </w:r>
      <w:r w:rsidRPr="00AC69FB">
        <w:rPr>
          <w:rFonts w:ascii="Arial" w:eastAsia="Arial" w:hAnsi="Arial" w:cs="Arial"/>
          <w:b/>
          <w:sz w:val="34"/>
        </w:rPr>
        <w:t xml:space="preserve"> </w:t>
      </w:r>
    </w:p>
    <w:p w14:paraId="3E67175F" w14:textId="77777777" w:rsidR="00AC69FB" w:rsidRPr="00AC69FB" w:rsidRDefault="00AC69FB" w:rsidP="00AC69FB">
      <w:pPr>
        <w:spacing w:after="132" w:line="240" w:lineRule="auto"/>
        <w:jc w:val="center"/>
      </w:pPr>
      <w:r w:rsidRPr="00AC69FB">
        <w:rPr>
          <w:rFonts w:ascii="Arial" w:eastAsia="Arial" w:hAnsi="Arial" w:cs="Arial"/>
          <w:i/>
          <w:color w:val="0000FF"/>
          <w:sz w:val="48"/>
        </w:rPr>
        <w:t>Sponsored by:</w:t>
      </w:r>
      <w:r w:rsidRPr="00AC69FB">
        <w:rPr>
          <w:rFonts w:ascii="Arial" w:eastAsia="Arial" w:hAnsi="Arial" w:cs="Arial"/>
          <w:color w:val="0000FF"/>
          <w:sz w:val="48"/>
        </w:rPr>
        <w:t xml:space="preserve"> </w:t>
      </w:r>
      <w:r w:rsidRPr="00AC69FB">
        <w:rPr>
          <w:rFonts w:ascii="Arial" w:eastAsia="Arial" w:hAnsi="Arial" w:cs="Arial"/>
          <w:b/>
          <w:i/>
          <w:color w:val="0000FF"/>
          <w:sz w:val="48"/>
        </w:rPr>
        <w:t>Battlefords Agricultural Society</w:t>
      </w:r>
      <w:r w:rsidRPr="00AC69FB">
        <w:rPr>
          <w:rFonts w:ascii="Arial" w:eastAsia="Arial" w:hAnsi="Arial" w:cs="Arial"/>
          <w:color w:val="0000FF"/>
          <w:sz w:val="48"/>
        </w:rPr>
        <w:t>,      North Battleford, SK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3F85B7A" w14:textId="77777777" w:rsidR="00AC69FB" w:rsidRPr="00AC69FB" w:rsidRDefault="00AC69FB" w:rsidP="00AC69FB">
      <w:pPr>
        <w:spacing w:after="120" w:line="256" w:lineRule="auto"/>
        <w:ind w:left="22" w:right="1" w:hanging="10"/>
        <w:jc w:val="center"/>
        <w:rPr>
          <w:rFonts w:ascii="Arial" w:eastAsia="Arial" w:hAnsi="Arial" w:cs="Arial"/>
          <w:sz w:val="24"/>
        </w:rPr>
      </w:pPr>
      <w:r w:rsidRPr="00AC69FB">
        <w:rPr>
          <w:rFonts w:ascii="Arial" w:eastAsia="Arial" w:hAnsi="Arial" w:cs="Arial"/>
          <w:b/>
          <w:color w:val="0000FF"/>
          <w:sz w:val="24"/>
        </w:rPr>
        <w:lastRenderedPageBreak/>
        <w:t>105+109+114+116+118+120+122+124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39DA0122" w14:textId="77777777" w:rsidR="00AC69FB" w:rsidRPr="00AC69FB" w:rsidRDefault="00AC69FB" w:rsidP="00AC69FB">
      <w:pPr>
        <w:spacing w:after="120" w:line="256" w:lineRule="auto"/>
        <w:ind w:left="22" w:right="1" w:hanging="10"/>
        <w:jc w:val="center"/>
      </w:pPr>
      <w:r w:rsidRPr="00AC69FB">
        <w:rPr>
          <w:rFonts w:ascii="Arial" w:eastAsia="Arial" w:hAnsi="Arial" w:cs="Arial"/>
          <w:b/>
          <w:color w:val="0000FF"/>
          <w:sz w:val="48"/>
          <w:shd w:val="clear" w:color="auto" w:fill="FFFF00"/>
        </w:rPr>
        <w:t>NO STRAW/HAY – WOOD CHIPS ONLY</w:t>
      </w:r>
      <w:r w:rsidRPr="00AC69FB">
        <w:rPr>
          <w:rFonts w:ascii="Arial" w:eastAsia="Arial" w:hAnsi="Arial" w:cs="Arial"/>
          <w:sz w:val="24"/>
        </w:rPr>
        <w:t xml:space="preserve"> </w:t>
      </w:r>
      <w:r w:rsidRPr="00AC69FB">
        <w:rPr>
          <w:rFonts w:ascii="Arial" w:eastAsia="Arial" w:hAnsi="Arial" w:cs="Arial"/>
          <w:color w:val="0000FF"/>
          <w:sz w:val="72"/>
        </w:rPr>
        <w:t>Thursday August 14, 2025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7B6A3676" w14:textId="77777777" w:rsidR="00AC69FB" w:rsidRPr="00AC69FB" w:rsidRDefault="00AC69FB" w:rsidP="00AC69FB">
      <w:pPr>
        <w:spacing w:after="120" w:line="256" w:lineRule="auto"/>
        <w:ind w:left="22" w:hanging="10"/>
        <w:jc w:val="center"/>
      </w:pPr>
      <w:r w:rsidRPr="00AC69FB">
        <w:rPr>
          <w:rFonts w:ascii="Arial" w:eastAsia="Arial" w:hAnsi="Arial" w:cs="Arial"/>
          <w:b/>
          <w:color w:val="0000FF"/>
          <w:sz w:val="24"/>
        </w:rPr>
        <w:t>Performance – 9:00 a.m.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34B84727" w14:textId="77777777" w:rsidR="00AC69FB" w:rsidRPr="00AC69FB" w:rsidRDefault="00AC69FB" w:rsidP="00AC69FB">
      <w:pPr>
        <w:spacing w:after="120" w:line="256" w:lineRule="auto"/>
        <w:ind w:left="22" w:right="7" w:hanging="10"/>
        <w:jc w:val="center"/>
      </w:pPr>
      <w:r w:rsidRPr="00AC69FB">
        <w:rPr>
          <w:rFonts w:ascii="Arial" w:eastAsia="Arial" w:hAnsi="Arial" w:cs="Arial"/>
          <w:b/>
          <w:color w:val="0000FF"/>
          <w:sz w:val="24"/>
        </w:rPr>
        <w:t>**NO SHF POINTS ON PERFORMANCE DAY**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C8E676E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Halter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E22ACA6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A Showmanship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33460CEF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B Showmanship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216B023F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C Showmanship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2141E110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Showmanship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7763E2CC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 xml:space="preserve">Junior </w:t>
      </w:r>
      <w:proofErr w:type="gramStart"/>
      <w:r w:rsidRPr="00AC69FB">
        <w:rPr>
          <w:rFonts w:ascii="Arial" w:eastAsia="Arial" w:hAnsi="Arial" w:cs="Arial"/>
          <w:b/>
          <w:color w:val="0000FF"/>
          <w:sz w:val="24"/>
        </w:rPr>
        <w:t>A</w:t>
      </w:r>
      <w:proofErr w:type="gramEnd"/>
      <w:r w:rsidRPr="00AC69FB">
        <w:rPr>
          <w:rFonts w:ascii="Arial" w:eastAsia="Arial" w:hAnsi="Arial" w:cs="Arial"/>
          <w:b/>
          <w:color w:val="0000FF"/>
          <w:sz w:val="24"/>
        </w:rPr>
        <w:t xml:space="preserve"> English Pleasure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4E00B0F5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B English Pleasure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0B9182CB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C English Pleasure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68536CC7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English Pleasure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6380EF9F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Open Show Hack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6475A517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 xml:space="preserve">Junior </w:t>
      </w:r>
      <w:proofErr w:type="gramStart"/>
      <w:r w:rsidRPr="00AC69FB">
        <w:rPr>
          <w:rFonts w:ascii="Arial" w:eastAsia="Arial" w:hAnsi="Arial" w:cs="Arial"/>
          <w:b/>
          <w:color w:val="0000FF"/>
          <w:sz w:val="24"/>
        </w:rPr>
        <w:t>A</w:t>
      </w:r>
      <w:proofErr w:type="gramEnd"/>
      <w:r w:rsidRPr="00AC69FB">
        <w:rPr>
          <w:rFonts w:ascii="Arial" w:eastAsia="Arial" w:hAnsi="Arial" w:cs="Arial"/>
          <w:b/>
          <w:color w:val="0000FF"/>
          <w:sz w:val="24"/>
        </w:rPr>
        <w:t xml:space="preserve"> English Equitation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04B46A4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B English Equitation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32E1A88B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C English Equitation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60BA15C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English Equitation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5739F720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Horsemanship</w:t>
      </w:r>
    </w:p>
    <w:p w14:paraId="65CA6302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Horsemanship</w:t>
      </w:r>
    </w:p>
    <w:p w14:paraId="20454282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Ranch Rail Pleasure</w:t>
      </w:r>
    </w:p>
    <w:p w14:paraId="1C153598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Ranch Rail Pleasure</w:t>
      </w:r>
    </w:p>
    <w:p w14:paraId="74B5BCD1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Ranch Trail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7B198B65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Ranch Trail</w:t>
      </w:r>
    </w:p>
    <w:p w14:paraId="1E058A12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Ranch Riding</w:t>
      </w:r>
    </w:p>
    <w:p w14:paraId="558E8910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Ranch Riding</w:t>
      </w:r>
    </w:p>
    <w:p w14:paraId="582D1150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Junior Reining</w:t>
      </w:r>
    </w:p>
    <w:p w14:paraId="53FE167C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t>Senior Reining</w:t>
      </w:r>
    </w:p>
    <w:p w14:paraId="55B16684" w14:textId="77777777" w:rsidR="00AC69FB" w:rsidRPr="00AC69FB" w:rsidRDefault="00AC69FB" w:rsidP="00AC69FB">
      <w:pPr>
        <w:numPr>
          <w:ilvl w:val="0"/>
          <w:numId w:val="13"/>
        </w:numPr>
        <w:spacing w:after="120" w:line="256" w:lineRule="auto"/>
      </w:pPr>
      <w:r w:rsidRPr="00AC69FB">
        <w:rPr>
          <w:rFonts w:ascii="Arial" w:eastAsia="Arial" w:hAnsi="Arial" w:cs="Arial"/>
          <w:b/>
          <w:color w:val="0000FF"/>
          <w:sz w:val="24"/>
        </w:rPr>
        <w:lastRenderedPageBreak/>
        <w:t>Saddle Pairs (Western or English 2 entries)</w:t>
      </w:r>
    </w:p>
    <w:p w14:paraId="11B6BD22" w14:textId="77777777" w:rsidR="00AC69FB" w:rsidRPr="00AC69FB" w:rsidRDefault="00AC69FB" w:rsidP="00AC69FB">
      <w:pPr>
        <w:spacing w:after="0" w:line="256" w:lineRule="auto"/>
        <w:ind w:right="948"/>
        <w:jc w:val="right"/>
      </w:pPr>
      <w:r w:rsidRPr="00AC69FB">
        <w:rPr>
          <w:rFonts w:ascii="Arial" w:eastAsia="Arial" w:hAnsi="Arial" w:cs="Arial"/>
          <w:color w:val="0000FF"/>
          <w:sz w:val="72"/>
        </w:rPr>
        <w:t>Friday August 15, 2025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2A827966" w14:textId="77777777" w:rsidR="00AC69FB" w:rsidRPr="00AC69FB" w:rsidRDefault="00AC69FB" w:rsidP="00AC69FB">
      <w:pPr>
        <w:spacing w:after="120" w:line="256" w:lineRule="auto"/>
        <w:ind w:left="13"/>
        <w:jc w:val="center"/>
      </w:pPr>
      <w:r w:rsidRPr="00AC69FB">
        <w:rPr>
          <w:rFonts w:ascii="Arial" w:eastAsia="Arial" w:hAnsi="Arial" w:cs="Arial"/>
          <w:color w:val="0000FF"/>
          <w:sz w:val="24"/>
        </w:rPr>
        <w:t>Gymkhanas – 9:00 a.m.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6A7812CC" w14:textId="77777777" w:rsidR="00AC69FB" w:rsidRPr="00AC69FB" w:rsidRDefault="00AC69FB" w:rsidP="00AC69FB">
      <w:pPr>
        <w:spacing w:after="120" w:line="256" w:lineRule="auto"/>
        <w:ind w:left="22" w:right="2" w:hanging="10"/>
        <w:jc w:val="center"/>
      </w:pPr>
      <w:r w:rsidRPr="00AC69FB">
        <w:rPr>
          <w:rFonts w:ascii="Arial" w:eastAsia="Arial" w:hAnsi="Arial" w:cs="Arial"/>
          <w:b/>
          <w:color w:val="0000FF"/>
          <w:sz w:val="24"/>
        </w:rPr>
        <w:t>(Please refer to Rule #12)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B7606A9" w14:textId="77777777" w:rsidR="00AC69FB" w:rsidRPr="00AC69FB" w:rsidRDefault="00AC69FB" w:rsidP="00AC69FB">
      <w:pPr>
        <w:spacing w:after="120" w:line="256" w:lineRule="auto"/>
        <w:ind w:left="2516" w:hanging="10"/>
      </w:pPr>
      <w:r w:rsidRPr="00AC69FB">
        <w:rPr>
          <w:rFonts w:ascii="Arial" w:eastAsia="Arial" w:hAnsi="Arial" w:cs="Arial"/>
          <w:b/>
          <w:color w:val="0000FF"/>
          <w:sz w:val="24"/>
        </w:rPr>
        <w:t>NO SHF POINTS ON GYMKHANA DAY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19EA401D" w14:textId="70587E52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</w:r>
      <w:r w:rsidRPr="00AC69FB">
        <w:rPr>
          <w:rFonts w:ascii="Arial" w:eastAsia="Arial" w:hAnsi="Arial" w:cs="Arial"/>
          <w:b/>
          <w:color w:val="0000FF"/>
          <w:sz w:val="24"/>
        </w:rPr>
        <w:t>Lead line</w:t>
      </w:r>
      <w:r w:rsidRPr="00AC69FB">
        <w:rPr>
          <w:rFonts w:ascii="Arial" w:eastAsia="Arial" w:hAnsi="Arial" w:cs="Arial"/>
          <w:b/>
          <w:color w:val="0000FF"/>
          <w:sz w:val="24"/>
        </w:rPr>
        <w:t xml:space="preserve"> 5 &amp; under</w:t>
      </w:r>
      <w:r w:rsidRPr="00AC69FB">
        <w:rPr>
          <w:rFonts w:ascii="Arial" w:eastAsia="Arial" w:hAnsi="Arial" w:cs="Arial"/>
          <w:sz w:val="24"/>
        </w:rPr>
        <w:t xml:space="preserve"> </w:t>
      </w:r>
    </w:p>
    <w:p w14:paraId="4AAA4D49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 xml:space="preserve">         Pee Wee Western Pleasure     </w:t>
      </w:r>
    </w:p>
    <w:p w14:paraId="0263BE91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 xml:space="preserve">         Pee Wee Sack Race</w:t>
      </w:r>
    </w:p>
    <w:p w14:paraId="47927A5F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 xml:space="preserve">         Pee Wee Potato Race</w:t>
      </w:r>
    </w:p>
    <w:p w14:paraId="596D631B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Pee Wee Pole Bending</w:t>
      </w:r>
    </w:p>
    <w:p w14:paraId="547FF66C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Pee Wee Barrel Race</w:t>
      </w:r>
    </w:p>
    <w:p w14:paraId="4C1D717D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Pee Wee Musical Tires</w:t>
      </w:r>
    </w:p>
    <w:p w14:paraId="2097A39A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A Musical Tires</w:t>
      </w:r>
    </w:p>
    <w:p w14:paraId="746C0097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B Musical Tires</w:t>
      </w:r>
    </w:p>
    <w:p w14:paraId="6E5FA327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C Musical Tires</w:t>
      </w:r>
    </w:p>
    <w:p w14:paraId="66030A93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Musical Tires</w:t>
      </w:r>
    </w:p>
    <w:p w14:paraId="1DB9898A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A Barrel Race</w:t>
      </w:r>
    </w:p>
    <w:p w14:paraId="71DE2854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B Barrel Race</w:t>
      </w:r>
    </w:p>
    <w:p w14:paraId="72BE1D5E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C Barrel Race</w:t>
      </w:r>
    </w:p>
    <w:p w14:paraId="02798CEC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Barrel Race</w:t>
      </w:r>
    </w:p>
    <w:p w14:paraId="0C1FF142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Flag Race</w:t>
      </w:r>
    </w:p>
    <w:p w14:paraId="40773B4F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Flag Race</w:t>
      </w:r>
    </w:p>
    <w:p w14:paraId="392B175D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Ride and Run</w:t>
      </w:r>
    </w:p>
    <w:p w14:paraId="452C14E4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Ride and Run</w:t>
      </w:r>
    </w:p>
    <w:p w14:paraId="472A3AF5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A Pole Bending</w:t>
      </w:r>
    </w:p>
    <w:p w14:paraId="3A249176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B Pole Bending</w:t>
      </w:r>
    </w:p>
    <w:p w14:paraId="27ED2825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C Pole Bending</w:t>
      </w:r>
    </w:p>
    <w:p w14:paraId="5029E9D5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Pole Bending</w:t>
      </w:r>
    </w:p>
    <w:p w14:paraId="72FC7AC6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A Quadrangle Race</w:t>
      </w:r>
    </w:p>
    <w:p w14:paraId="5AFEFB6F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B Quadrangle Race</w:t>
      </w:r>
    </w:p>
    <w:p w14:paraId="0300B4C2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C Quadrangle Race</w:t>
      </w:r>
    </w:p>
    <w:p w14:paraId="4D232B60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Quadrangle Race</w:t>
      </w:r>
    </w:p>
    <w:p w14:paraId="5943E4DB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Figure 8 Race</w:t>
      </w:r>
    </w:p>
    <w:p w14:paraId="1CAF9461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Figure 8 Race</w:t>
      </w:r>
    </w:p>
    <w:p w14:paraId="16DC1985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 xml:space="preserve">Senior Rope </w:t>
      </w:r>
      <w:proofErr w:type="gramStart"/>
      <w:r w:rsidRPr="00AC69FB">
        <w:rPr>
          <w:rFonts w:ascii="Arial" w:eastAsia="Arial" w:hAnsi="Arial" w:cs="Arial"/>
          <w:b/>
          <w:color w:val="0000FF"/>
          <w:sz w:val="24"/>
        </w:rPr>
        <w:t>The</w:t>
      </w:r>
      <w:proofErr w:type="gramEnd"/>
      <w:r w:rsidRPr="00AC69FB">
        <w:rPr>
          <w:rFonts w:ascii="Arial" w:eastAsia="Arial" w:hAnsi="Arial" w:cs="Arial"/>
          <w:b/>
          <w:color w:val="0000FF"/>
          <w:sz w:val="24"/>
        </w:rPr>
        <w:t xml:space="preserve"> Sack</w:t>
      </w:r>
    </w:p>
    <w:p w14:paraId="14CBB359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 xml:space="preserve">Junior Rope </w:t>
      </w:r>
      <w:proofErr w:type="gramStart"/>
      <w:r w:rsidRPr="00AC69FB">
        <w:rPr>
          <w:rFonts w:ascii="Arial" w:eastAsia="Arial" w:hAnsi="Arial" w:cs="Arial"/>
          <w:b/>
          <w:color w:val="0000FF"/>
          <w:sz w:val="24"/>
        </w:rPr>
        <w:t>The</w:t>
      </w:r>
      <w:proofErr w:type="gramEnd"/>
      <w:r w:rsidRPr="00AC69FB">
        <w:rPr>
          <w:rFonts w:ascii="Arial" w:eastAsia="Arial" w:hAnsi="Arial" w:cs="Arial"/>
          <w:b/>
          <w:color w:val="0000FF"/>
          <w:sz w:val="24"/>
        </w:rPr>
        <w:t xml:space="preserve"> Sack</w:t>
      </w:r>
    </w:p>
    <w:p w14:paraId="65AC215D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Keyhole</w:t>
      </w:r>
    </w:p>
    <w:p w14:paraId="1788EA4B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Keyhole</w:t>
      </w:r>
    </w:p>
    <w:p w14:paraId="7A90FC3C" w14:textId="77777777" w:rsidR="00AC69FB" w:rsidRPr="00AC69FB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Senior Weiner Race</w:t>
      </w:r>
    </w:p>
    <w:p w14:paraId="326D3436" w14:textId="4A41E013" w:rsidR="00C37CF1" w:rsidRDefault="00AC69FB" w:rsidP="00AC69FB">
      <w:pPr>
        <w:numPr>
          <w:ilvl w:val="0"/>
          <w:numId w:val="14"/>
        </w:numPr>
        <w:spacing w:after="338" w:line="256" w:lineRule="auto"/>
        <w:contextualSpacing/>
      </w:pPr>
      <w:r w:rsidRPr="00AC69FB">
        <w:rPr>
          <w:rFonts w:ascii="Arial" w:eastAsia="Arial" w:hAnsi="Arial" w:cs="Arial"/>
          <w:b/>
          <w:color w:val="0000FF"/>
          <w:sz w:val="24"/>
        </w:rPr>
        <w:tab/>
        <w:t>Junior Weiner Race</w:t>
      </w:r>
      <w:r w:rsidRPr="00AC69FB">
        <w:rPr>
          <w:rFonts w:ascii="Arial" w:eastAsia="Arial" w:hAnsi="Arial" w:cs="Arial"/>
          <w:b/>
          <w:color w:val="0000FF"/>
          <w:sz w:val="24"/>
        </w:rPr>
        <w:tab/>
        <w:t xml:space="preserve">  </w:t>
      </w:r>
    </w:p>
    <w:sectPr w:rsidR="00C37CF1">
      <w:pgSz w:w="12240" w:h="15840"/>
      <w:pgMar w:top="1448" w:right="1450" w:bottom="14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C7D"/>
    <w:multiLevelType w:val="hybridMultilevel"/>
    <w:tmpl w:val="5B52DECA"/>
    <w:lvl w:ilvl="0" w:tplc="4626AC48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6205"/>
    <w:multiLevelType w:val="hybridMultilevel"/>
    <w:tmpl w:val="4DCABA68"/>
    <w:lvl w:ilvl="0" w:tplc="0409000F">
      <w:start w:val="1"/>
      <w:numFmt w:val="decimal"/>
      <w:lvlText w:val="%1."/>
      <w:lvlJc w:val="left"/>
      <w:pPr>
        <w:ind w:left="1459" w:hanging="360"/>
      </w:pPr>
    </w:lvl>
    <w:lvl w:ilvl="1" w:tplc="04090019">
      <w:start w:val="1"/>
      <w:numFmt w:val="lowerLetter"/>
      <w:lvlText w:val="%2."/>
      <w:lvlJc w:val="left"/>
      <w:pPr>
        <w:ind w:left="2179" w:hanging="360"/>
      </w:pPr>
    </w:lvl>
    <w:lvl w:ilvl="2" w:tplc="0409001B">
      <w:start w:val="1"/>
      <w:numFmt w:val="lowerRoman"/>
      <w:lvlText w:val="%3."/>
      <w:lvlJc w:val="right"/>
      <w:pPr>
        <w:ind w:left="2899" w:hanging="180"/>
      </w:pPr>
    </w:lvl>
    <w:lvl w:ilvl="3" w:tplc="0409000F">
      <w:start w:val="1"/>
      <w:numFmt w:val="decimal"/>
      <w:lvlText w:val="%4."/>
      <w:lvlJc w:val="left"/>
      <w:pPr>
        <w:ind w:left="3619" w:hanging="360"/>
      </w:pPr>
    </w:lvl>
    <w:lvl w:ilvl="4" w:tplc="04090019">
      <w:start w:val="1"/>
      <w:numFmt w:val="lowerLetter"/>
      <w:lvlText w:val="%5."/>
      <w:lvlJc w:val="left"/>
      <w:pPr>
        <w:ind w:left="4339" w:hanging="360"/>
      </w:pPr>
    </w:lvl>
    <w:lvl w:ilvl="5" w:tplc="0409001B">
      <w:start w:val="1"/>
      <w:numFmt w:val="lowerRoman"/>
      <w:lvlText w:val="%6."/>
      <w:lvlJc w:val="right"/>
      <w:pPr>
        <w:ind w:left="5059" w:hanging="180"/>
      </w:pPr>
    </w:lvl>
    <w:lvl w:ilvl="6" w:tplc="0409000F">
      <w:start w:val="1"/>
      <w:numFmt w:val="decimal"/>
      <w:lvlText w:val="%7."/>
      <w:lvlJc w:val="left"/>
      <w:pPr>
        <w:ind w:left="5779" w:hanging="360"/>
      </w:pPr>
    </w:lvl>
    <w:lvl w:ilvl="7" w:tplc="04090019">
      <w:start w:val="1"/>
      <w:numFmt w:val="lowerLetter"/>
      <w:lvlText w:val="%8."/>
      <w:lvlJc w:val="left"/>
      <w:pPr>
        <w:ind w:left="6499" w:hanging="360"/>
      </w:pPr>
    </w:lvl>
    <w:lvl w:ilvl="8" w:tplc="0409001B">
      <w:start w:val="1"/>
      <w:numFmt w:val="lowerRoman"/>
      <w:lvlText w:val="%9."/>
      <w:lvlJc w:val="right"/>
      <w:pPr>
        <w:ind w:left="7219" w:hanging="180"/>
      </w:pPr>
    </w:lvl>
  </w:abstractNum>
  <w:abstractNum w:abstractNumId="2" w15:restartNumberingAfterBreak="0">
    <w:nsid w:val="44DC736A"/>
    <w:multiLevelType w:val="hybridMultilevel"/>
    <w:tmpl w:val="44C0D9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4D92"/>
    <w:multiLevelType w:val="hybridMultilevel"/>
    <w:tmpl w:val="E4648990"/>
    <w:lvl w:ilvl="0" w:tplc="5CB27C5A">
      <w:start w:val="399"/>
      <w:numFmt w:val="decimal"/>
      <w:lvlText w:val="%1"/>
      <w:lvlJc w:val="left"/>
      <w:pPr>
        <w:ind w:left="1540" w:hanging="405"/>
      </w:pPr>
      <w:rPr>
        <w:rFonts w:ascii="Arial" w:eastAsia="Arial" w:hAnsi="Arial" w:cs="Arial" w:hint="default"/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A9420F3"/>
    <w:multiLevelType w:val="hybridMultilevel"/>
    <w:tmpl w:val="15860744"/>
    <w:lvl w:ilvl="0" w:tplc="87F42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F73E8"/>
    <w:multiLevelType w:val="hybridMultilevel"/>
    <w:tmpl w:val="53CA03A8"/>
    <w:lvl w:ilvl="0" w:tplc="4626AC48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70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C9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3C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6CD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8F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55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28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08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CB1284"/>
    <w:multiLevelType w:val="hybridMultilevel"/>
    <w:tmpl w:val="CD189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4242"/>
    <w:multiLevelType w:val="hybridMultilevel"/>
    <w:tmpl w:val="5D88C250"/>
    <w:lvl w:ilvl="0" w:tplc="18304D2E">
      <w:start w:val="126"/>
      <w:numFmt w:val="decimal"/>
      <w:lvlText w:val="%1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40774">
      <w:start w:val="399"/>
      <w:numFmt w:val="decimal"/>
      <w:lvlText w:val="%2"/>
      <w:lvlJc w:val="left"/>
      <w:pPr>
        <w:ind w:left="152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C4BC">
      <w:start w:val="1"/>
      <w:numFmt w:val="lowerRoman"/>
      <w:lvlText w:val="%3"/>
      <w:lvlJc w:val="left"/>
      <w:pPr>
        <w:ind w:left="128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C9594">
      <w:start w:val="1"/>
      <w:numFmt w:val="decimal"/>
      <w:lvlText w:val="%4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C603A">
      <w:start w:val="1"/>
      <w:numFmt w:val="lowerLetter"/>
      <w:lvlText w:val="%5"/>
      <w:lvlJc w:val="left"/>
      <w:pPr>
        <w:ind w:left="272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EDBB4">
      <w:start w:val="1"/>
      <w:numFmt w:val="lowerRoman"/>
      <w:lvlText w:val="%6"/>
      <w:lvlJc w:val="left"/>
      <w:pPr>
        <w:ind w:left="344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96D6">
      <w:start w:val="1"/>
      <w:numFmt w:val="decimal"/>
      <w:lvlText w:val="%7"/>
      <w:lvlJc w:val="left"/>
      <w:pPr>
        <w:ind w:left="416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A63C6">
      <w:start w:val="1"/>
      <w:numFmt w:val="lowerLetter"/>
      <w:lvlText w:val="%8"/>
      <w:lvlJc w:val="left"/>
      <w:pPr>
        <w:ind w:left="488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623FE">
      <w:start w:val="1"/>
      <w:numFmt w:val="lowerRoman"/>
      <w:lvlText w:val="%9"/>
      <w:lvlJc w:val="left"/>
      <w:pPr>
        <w:ind w:left="560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74ACE"/>
    <w:multiLevelType w:val="hybridMultilevel"/>
    <w:tmpl w:val="02001CCE"/>
    <w:lvl w:ilvl="0" w:tplc="61987C2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E4D8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170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74D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397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F7C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E92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474D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2D9D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5549B1"/>
    <w:multiLevelType w:val="hybridMultilevel"/>
    <w:tmpl w:val="BC36F794"/>
    <w:lvl w:ilvl="0" w:tplc="74CE8194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05A4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2872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8924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658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E27C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9A9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C679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A2C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907F78"/>
    <w:multiLevelType w:val="hybridMultilevel"/>
    <w:tmpl w:val="A94A0B46"/>
    <w:lvl w:ilvl="0" w:tplc="FFFFFFFF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6AC48">
      <w:start w:val="101"/>
      <w:numFmt w:val="decimal"/>
      <w:lvlText w:val="%2"/>
      <w:lvlJc w:val="left"/>
      <w:pPr>
        <w:ind w:left="149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445B"/>
    <w:multiLevelType w:val="hybridMultilevel"/>
    <w:tmpl w:val="4B72B43C"/>
    <w:lvl w:ilvl="0" w:tplc="128247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869DE">
      <w:start w:val="425"/>
      <w:numFmt w:val="decimal"/>
      <w:lvlText w:val="%2"/>
      <w:lvlJc w:val="left"/>
      <w:pPr>
        <w:ind w:left="1654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95B6">
      <w:start w:val="1"/>
      <w:numFmt w:val="lowerRoman"/>
      <w:lvlText w:val="%3"/>
      <w:lvlJc w:val="left"/>
      <w:pPr>
        <w:ind w:left="12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A4C8">
      <w:start w:val="1"/>
      <w:numFmt w:val="decimal"/>
      <w:lvlText w:val="%4"/>
      <w:lvlJc w:val="left"/>
      <w:pPr>
        <w:ind w:left="201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6D6">
      <w:start w:val="1"/>
      <w:numFmt w:val="lowerLetter"/>
      <w:lvlText w:val="%5"/>
      <w:lvlJc w:val="left"/>
      <w:pPr>
        <w:ind w:left="273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CD882">
      <w:start w:val="1"/>
      <w:numFmt w:val="lowerRoman"/>
      <w:lvlText w:val="%6"/>
      <w:lvlJc w:val="left"/>
      <w:pPr>
        <w:ind w:left="345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C129E">
      <w:start w:val="1"/>
      <w:numFmt w:val="decimal"/>
      <w:lvlText w:val="%7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4A75A">
      <w:start w:val="1"/>
      <w:numFmt w:val="lowerLetter"/>
      <w:lvlText w:val="%8"/>
      <w:lvlJc w:val="left"/>
      <w:pPr>
        <w:ind w:left="48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C4CBC">
      <w:start w:val="1"/>
      <w:numFmt w:val="lowerRoman"/>
      <w:lvlText w:val="%9"/>
      <w:lvlJc w:val="left"/>
      <w:pPr>
        <w:ind w:left="561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937723">
    <w:abstractNumId w:val="8"/>
  </w:num>
  <w:num w:numId="2" w16cid:durableId="1138842859">
    <w:abstractNumId w:val="9"/>
  </w:num>
  <w:num w:numId="3" w16cid:durableId="1565489101">
    <w:abstractNumId w:val="5"/>
  </w:num>
  <w:num w:numId="4" w16cid:durableId="226574599">
    <w:abstractNumId w:val="7"/>
  </w:num>
  <w:num w:numId="5" w16cid:durableId="159850704">
    <w:abstractNumId w:val="11"/>
  </w:num>
  <w:num w:numId="6" w16cid:durableId="1478834817">
    <w:abstractNumId w:val="0"/>
  </w:num>
  <w:num w:numId="7" w16cid:durableId="1648123768">
    <w:abstractNumId w:val="10"/>
  </w:num>
  <w:num w:numId="8" w16cid:durableId="2025203164">
    <w:abstractNumId w:val="3"/>
  </w:num>
  <w:num w:numId="9" w16cid:durableId="1755468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4614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038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370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81421">
    <w:abstractNumId w:val="5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306092">
    <w:abstractNumId w:val="3"/>
    <w:lvlOverride w:ilvl="0">
      <w:startOverride w:val="3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F1"/>
    <w:rsid w:val="0004211A"/>
    <w:rsid w:val="00096312"/>
    <w:rsid w:val="000B0AC5"/>
    <w:rsid w:val="001F2A9E"/>
    <w:rsid w:val="003056E9"/>
    <w:rsid w:val="003424F4"/>
    <w:rsid w:val="00464C78"/>
    <w:rsid w:val="005F5D35"/>
    <w:rsid w:val="00633CA0"/>
    <w:rsid w:val="007F2601"/>
    <w:rsid w:val="008A461D"/>
    <w:rsid w:val="009C2FF5"/>
    <w:rsid w:val="00AC69FB"/>
    <w:rsid w:val="00AE187E"/>
    <w:rsid w:val="00B1434F"/>
    <w:rsid w:val="00C37CF1"/>
    <w:rsid w:val="00C57B94"/>
    <w:rsid w:val="00C71E4C"/>
    <w:rsid w:val="00D91A26"/>
    <w:rsid w:val="00DA7ECE"/>
    <w:rsid w:val="00DF4F68"/>
    <w:rsid w:val="00E63FF6"/>
    <w:rsid w:val="00EB311B"/>
    <w:rsid w:val="00EC60D3"/>
    <w:rsid w:val="00F82484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4DCF"/>
  <w15:docId w15:val="{F25F58B4-D03E-45D2-9E04-7E1C27B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CECEC"/>
      <w:spacing w:after="3" w:line="259" w:lineRule="auto"/>
      <w:ind w:left="569" w:hanging="10"/>
      <w:outlineLvl w:val="0"/>
    </w:pPr>
    <w:rPr>
      <w:rFonts w:ascii="Arial" w:eastAsia="Arial" w:hAnsi="Arial" w:cs="Arial"/>
      <w:b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ECECEC"/>
      <w:spacing w:after="0" w:line="259" w:lineRule="auto"/>
      <w:ind w:left="8"/>
      <w:jc w:val="center"/>
      <w:outlineLvl w:val="1"/>
    </w:pPr>
    <w:rPr>
      <w:rFonts w:ascii="Arial" w:eastAsia="Arial" w:hAnsi="Arial" w:cs="Arial"/>
      <w:b/>
      <w:color w:val="FF00F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00FF"/>
      <w:sz w:val="3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72"/>
    </w:rPr>
  </w:style>
  <w:style w:type="paragraph" w:styleId="ListParagraph">
    <w:name w:val="List Paragraph"/>
    <w:basedOn w:val="Normal"/>
    <w:uiPriority w:val="34"/>
    <w:qFormat/>
    <w:rsid w:val="000963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260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F26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7F2601"/>
    <w:pPr>
      <w:spacing w:after="0" w:line="240" w:lineRule="auto"/>
    </w:pPr>
    <w:rPr>
      <w:rFonts w:eastAsiaTheme="minorHAns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society.mrws.mrwebsites.ca/mrws/filedriver/Friday_Classes.pdf" TargetMode="External"/><Relationship Id="rId13" Type="http://schemas.openxmlformats.org/officeDocument/2006/relationships/hyperlink" Target="https://agsociety.mrws.mrwebsites.ca/mrws/filedriver/frida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society.mrws.mrwebsites.ca/mrws/filedriver/Thursday.pdf" TargetMode="External"/><Relationship Id="rId12" Type="http://schemas.openxmlformats.org/officeDocument/2006/relationships/hyperlink" Target="https://agsociety.mrws.mrwebsites.ca/mrws/filedriver/frida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mrws/filedriver/light_horse_thursday_form.docx" TargetMode="External"/><Relationship Id="rId11" Type="http://schemas.openxmlformats.org/officeDocument/2006/relationships/hyperlink" Target="https://agsociety.mrws.mrwebsites.ca/mrws/filedriver/Friday_Classes.pdf" TargetMode="External"/><Relationship Id="rId5" Type="http://schemas.openxmlformats.org/officeDocument/2006/relationships/hyperlink" Target="https://agsociety.mrws.mrwebsites.ca/mrws/filedriver/Thursda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gsociety.mrws.mrwebsites.ca/mrws/filedriver/Friday_Class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mrws/filedriver/Light_Horse_Entry_For_Gymkana_202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Battlefords Agriculture Society</dc:creator>
  <cp:keywords/>
  <cp:lastModifiedBy>Battlefords Agriculture Society</cp:lastModifiedBy>
  <cp:revision>7</cp:revision>
  <dcterms:created xsi:type="dcterms:W3CDTF">2025-06-12T21:28:00Z</dcterms:created>
  <dcterms:modified xsi:type="dcterms:W3CDTF">2025-07-09T16:26:00Z</dcterms:modified>
</cp:coreProperties>
</file>